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A425A5" w14:textId="5997F223" w:rsidR="00E61500" w:rsidRPr="009D60EA" w:rsidRDefault="00E61500" w:rsidP="00E61500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9D60EA">
        <w:rPr>
          <w:rFonts w:ascii="Times New Roman" w:hAnsi="Times New Roman" w:cs="Times New Roman"/>
          <w:b/>
          <w:sz w:val="20"/>
          <w:szCs w:val="20"/>
        </w:rPr>
        <w:t>Załąc</w:t>
      </w:r>
      <w:r w:rsidR="004E2C14">
        <w:rPr>
          <w:rFonts w:ascii="Times New Roman" w:hAnsi="Times New Roman" w:cs="Times New Roman"/>
          <w:b/>
          <w:sz w:val="20"/>
          <w:szCs w:val="20"/>
        </w:rPr>
        <w:t>znik nr 3 do U</w:t>
      </w:r>
      <w:r w:rsidR="00694021">
        <w:rPr>
          <w:rFonts w:ascii="Times New Roman" w:hAnsi="Times New Roman" w:cs="Times New Roman"/>
          <w:b/>
          <w:sz w:val="20"/>
          <w:szCs w:val="20"/>
        </w:rPr>
        <w:t>chwały Senatu nr 6</w:t>
      </w:r>
      <w:bookmarkStart w:id="0" w:name="_GoBack"/>
      <w:bookmarkEnd w:id="0"/>
      <w:r w:rsidR="00B11DBC">
        <w:rPr>
          <w:rFonts w:ascii="Times New Roman" w:hAnsi="Times New Roman" w:cs="Times New Roman"/>
          <w:b/>
          <w:sz w:val="20"/>
          <w:szCs w:val="20"/>
        </w:rPr>
        <w:t xml:space="preserve">/VI/19/S z dnia 28 czerwca 2019 </w:t>
      </w:r>
      <w:r w:rsidRPr="009D60EA">
        <w:rPr>
          <w:rFonts w:ascii="Times New Roman" w:hAnsi="Times New Roman" w:cs="Times New Roman"/>
          <w:b/>
          <w:sz w:val="20"/>
          <w:szCs w:val="20"/>
        </w:rPr>
        <w:t>r.</w:t>
      </w:r>
    </w:p>
    <w:p w14:paraId="4E4504EE" w14:textId="77777777" w:rsidR="00E61500" w:rsidRPr="009D60EA" w:rsidRDefault="00E61500" w:rsidP="00E615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60EA">
        <w:rPr>
          <w:rFonts w:ascii="Times New Roman" w:hAnsi="Times New Roman" w:cs="Times New Roman"/>
          <w:b/>
        </w:rPr>
        <w:br/>
      </w:r>
      <w:r w:rsidRPr="009D60EA">
        <w:rPr>
          <w:rFonts w:ascii="Times New Roman" w:hAnsi="Times New Roman" w:cs="Times New Roman"/>
          <w:b/>
          <w:sz w:val="24"/>
          <w:szCs w:val="24"/>
        </w:rPr>
        <w:t>Zasady rekrutacji do Powiślańskiej Szkoły Wyższej w Kwidzynie</w:t>
      </w:r>
    </w:p>
    <w:p w14:paraId="48DAFE12" w14:textId="15C894F9" w:rsidR="00E61500" w:rsidRPr="009D60EA" w:rsidRDefault="00B11DBC" w:rsidP="00E615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 rok akademicki 2020/2021</w:t>
      </w:r>
    </w:p>
    <w:p w14:paraId="1451C9B0" w14:textId="77777777" w:rsidR="00E61500" w:rsidRPr="009D60EA" w:rsidRDefault="00E61500" w:rsidP="00E61500">
      <w:pPr>
        <w:jc w:val="center"/>
        <w:rPr>
          <w:rFonts w:ascii="Times New Roman" w:hAnsi="Times New Roman" w:cs="Times New Roman"/>
          <w:sz w:val="24"/>
          <w:szCs w:val="24"/>
        </w:rPr>
      </w:pPr>
      <w:r w:rsidRPr="009D60EA">
        <w:rPr>
          <w:rFonts w:ascii="Times New Roman" w:hAnsi="Times New Roman" w:cs="Times New Roman"/>
          <w:sz w:val="24"/>
          <w:szCs w:val="24"/>
        </w:rPr>
        <w:t>(dotyczy kandydatów na studia</w:t>
      </w:r>
      <w:r w:rsidR="00E32A52">
        <w:rPr>
          <w:rFonts w:ascii="Times New Roman" w:hAnsi="Times New Roman" w:cs="Times New Roman"/>
          <w:sz w:val="24"/>
          <w:szCs w:val="24"/>
        </w:rPr>
        <w:t xml:space="preserve"> I</w:t>
      </w:r>
      <w:r w:rsidR="00714913">
        <w:rPr>
          <w:rFonts w:ascii="Times New Roman" w:hAnsi="Times New Roman" w:cs="Times New Roman"/>
          <w:sz w:val="24"/>
          <w:szCs w:val="24"/>
        </w:rPr>
        <w:t xml:space="preserve"> i II</w:t>
      </w:r>
      <w:r w:rsidR="00E32A52">
        <w:rPr>
          <w:rFonts w:ascii="Times New Roman" w:hAnsi="Times New Roman" w:cs="Times New Roman"/>
          <w:sz w:val="24"/>
          <w:szCs w:val="24"/>
        </w:rPr>
        <w:t xml:space="preserve"> stopnia</w:t>
      </w:r>
      <w:r w:rsidR="0097088D">
        <w:rPr>
          <w:rFonts w:ascii="Times New Roman" w:hAnsi="Times New Roman" w:cs="Times New Roman"/>
          <w:sz w:val="24"/>
          <w:szCs w:val="24"/>
        </w:rPr>
        <w:t xml:space="preserve"> i studia podyplomowe</w:t>
      </w:r>
      <w:r w:rsidR="0097088D">
        <w:rPr>
          <w:rFonts w:ascii="Times New Roman" w:hAnsi="Times New Roman" w:cs="Times New Roman"/>
          <w:sz w:val="24"/>
          <w:szCs w:val="24"/>
        </w:rPr>
        <w:br/>
      </w:r>
      <w:r w:rsidRPr="009D60EA">
        <w:rPr>
          <w:rFonts w:ascii="Times New Roman" w:hAnsi="Times New Roman" w:cs="Times New Roman"/>
          <w:sz w:val="24"/>
          <w:szCs w:val="24"/>
        </w:rPr>
        <w:t xml:space="preserve"> nieposiadających obywatelstwa polskiego)</w:t>
      </w:r>
    </w:p>
    <w:p w14:paraId="20B333EA" w14:textId="77777777" w:rsidR="001E6A55" w:rsidRPr="001E6A55" w:rsidRDefault="001E6A55" w:rsidP="004C41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1E6A5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Postanowienia ogólne</w:t>
      </w:r>
    </w:p>
    <w:p w14:paraId="15DB5CB8" w14:textId="77777777" w:rsidR="00E61500" w:rsidRPr="001E6A55" w:rsidRDefault="004C4163" w:rsidP="004C41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E6A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</w:p>
    <w:p w14:paraId="1B80C7FA" w14:textId="77777777" w:rsidR="00CF6043" w:rsidRPr="009D60EA" w:rsidRDefault="00CF6043" w:rsidP="00CF6043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60EA">
        <w:rPr>
          <w:rFonts w:ascii="Times New Roman" w:hAnsi="Times New Roman" w:cs="Times New Roman"/>
          <w:sz w:val="24"/>
          <w:szCs w:val="24"/>
        </w:rPr>
        <w:t xml:space="preserve">Rekrutacja na studia, kandydatów nieposiadających obywatelstwa polskiego, </w:t>
      </w:r>
      <w:r w:rsidR="006C6993">
        <w:rPr>
          <w:rFonts w:ascii="Times New Roman" w:hAnsi="Times New Roman" w:cs="Times New Roman"/>
          <w:sz w:val="24"/>
          <w:szCs w:val="24"/>
        </w:rPr>
        <w:br/>
      </w:r>
      <w:r w:rsidRPr="009D60EA">
        <w:rPr>
          <w:rFonts w:ascii="Times New Roman" w:hAnsi="Times New Roman" w:cs="Times New Roman"/>
          <w:sz w:val="24"/>
          <w:szCs w:val="24"/>
        </w:rPr>
        <w:t>w Powiślańskiej Szkole Wyższej w Kwidzynie, jest prowadzona przez Komisję Rekrutacyjną, powołaną odrębnym zarządzeniem Rektora.</w:t>
      </w:r>
    </w:p>
    <w:p w14:paraId="36848016" w14:textId="77777777" w:rsidR="00CF6043" w:rsidRDefault="00CF6043" w:rsidP="00CF6043">
      <w:pPr>
        <w:pStyle w:val="Akapitzlist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432A3A9" w14:textId="77777777" w:rsidR="00CF6043" w:rsidRPr="001E6A55" w:rsidRDefault="00CF6043" w:rsidP="00CF6043">
      <w:pPr>
        <w:pStyle w:val="Akapitzlist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E6A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</w:p>
    <w:p w14:paraId="75BD51CC" w14:textId="77777777" w:rsidR="004C4163" w:rsidRDefault="00E61500" w:rsidP="00CF6043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4163">
        <w:rPr>
          <w:rFonts w:ascii="Times New Roman" w:eastAsia="Times New Roman" w:hAnsi="Times New Roman" w:cs="Times New Roman"/>
          <w:sz w:val="24"/>
          <w:szCs w:val="24"/>
          <w:lang w:eastAsia="pl-PL"/>
        </w:rPr>
        <w:t>Cudzoziemcem, w rozumieniu przepisów prawa polskiego, jest każda osoba nie pos</w:t>
      </w:r>
      <w:r w:rsidR="004C4163">
        <w:rPr>
          <w:rFonts w:ascii="Times New Roman" w:eastAsia="Times New Roman" w:hAnsi="Times New Roman" w:cs="Times New Roman"/>
          <w:sz w:val="24"/>
          <w:szCs w:val="24"/>
          <w:lang w:eastAsia="pl-PL"/>
        </w:rPr>
        <w:t>iadająca polskiego obywatelstwa.</w:t>
      </w:r>
    </w:p>
    <w:p w14:paraId="7AF80348" w14:textId="77777777" w:rsidR="004C4163" w:rsidRDefault="00E61500" w:rsidP="00CF6043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4163">
        <w:rPr>
          <w:rFonts w:ascii="Times New Roman" w:eastAsia="Times New Roman" w:hAnsi="Times New Roman" w:cs="Times New Roman"/>
          <w:sz w:val="24"/>
          <w:szCs w:val="24"/>
          <w:lang w:eastAsia="pl-PL"/>
        </w:rPr>
        <w:t>Osoby, które posiadają jednocześnie polski paszport (obywatelstwo) oraz paszport innego państwa lub kilku innych krajów, są z mocy prawa traktowane na terytorium Rzeczypospolitej Polskiej jak obywatele polscy.  </w:t>
      </w:r>
    </w:p>
    <w:p w14:paraId="17A2CAE2" w14:textId="77777777" w:rsidR="00CF6043" w:rsidRPr="00CF6043" w:rsidRDefault="00E61500" w:rsidP="00E61500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4163">
        <w:rPr>
          <w:rFonts w:ascii="Times New Roman" w:eastAsia="Times New Roman" w:hAnsi="Times New Roman" w:cs="Times New Roman"/>
          <w:sz w:val="24"/>
          <w:szCs w:val="24"/>
          <w:lang w:eastAsia="pl-PL"/>
        </w:rPr>
        <w:t>Kwestie związane z podejmowaniem i odbywaniem przez cudzoziemców studiów oraz innych form kształcenia, a także uczestniczeniem w badaniach naukowych i pracach rozwojowych w polskich uczelnia</w:t>
      </w:r>
      <w:r w:rsidR="00C437C4">
        <w:rPr>
          <w:rFonts w:ascii="Times New Roman" w:eastAsia="Times New Roman" w:hAnsi="Times New Roman" w:cs="Times New Roman"/>
          <w:sz w:val="24"/>
          <w:szCs w:val="24"/>
          <w:lang w:eastAsia="pl-PL"/>
        </w:rPr>
        <w:t>ch rozstrzygają przepisy art. od 323 do 328</w:t>
      </w:r>
      <w:r w:rsidRPr="009D60EA">
        <w:rPr>
          <w:rFonts w:ascii="Times New Roman" w:eastAsia="Times New Roman" w:hAnsi="Times New Roman" w:cs="Times New Roman"/>
          <w:i/>
          <w:iCs/>
          <w:color w:val="7030A0"/>
          <w:sz w:val="24"/>
          <w:szCs w:val="24"/>
          <w:lang w:eastAsia="pl-PL"/>
        </w:rPr>
        <w:t xml:space="preserve"> </w:t>
      </w:r>
      <w:r w:rsidRPr="009D60EA">
        <w:rPr>
          <w:rFonts w:ascii="Times New Roman" w:eastAsia="Times New Roman" w:hAnsi="Times New Roman" w:cs="Times New Roman"/>
          <w:i/>
          <w:iCs/>
          <w:color w:val="7030A0"/>
          <w:sz w:val="24"/>
          <w:szCs w:val="24"/>
          <w:u w:val="single"/>
          <w:lang w:eastAsia="pl-PL"/>
        </w:rPr>
        <w:t>ustawy  z  dnia  2</w:t>
      </w:r>
      <w:r w:rsidR="00714913">
        <w:rPr>
          <w:rFonts w:ascii="Times New Roman" w:eastAsia="Times New Roman" w:hAnsi="Times New Roman" w:cs="Times New Roman"/>
          <w:i/>
          <w:iCs/>
          <w:color w:val="7030A0"/>
          <w:sz w:val="24"/>
          <w:szCs w:val="24"/>
          <w:u w:val="single"/>
          <w:lang w:eastAsia="pl-PL"/>
        </w:rPr>
        <w:t>0 lipca 2018</w:t>
      </w:r>
      <w:r w:rsidRPr="009D60EA">
        <w:rPr>
          <w:rFonts w:ascii="Times New Roman" w:eastAsia="Times New Roman" w:hAnsi="Times New Roman" w:cs="Times New Roman"/>
          <w:i/>
          <w:iCs/>
          <w:color w:val="7030A0"/>
          <w:sz w:val="24"/>
          <w:szCs w:val="24"/>
          <w:u w:val="single"/>
          <w:lang w:eastAsia="pl-PL"/>
        </w:rPr>
        <w:t xml:space="preserve"> r. - Prawo o szkolnictwie wyższym</w:t>
      </w:r>
      <w:r w:rsidR="00714913">
        <w:rPr>
          <w:rFonts w:ascii="Times New Roman" w:eastAsia="Times New Roman" w:hAnsi="Times New Roman" w:cs="Times New Roman"/>
          <w:i/>
          <w:iCs/>
          <w:color w:val="7030A0"/>
          <w:sz w:val="24"/>
          <w:szCs w:val="24"/>
          <w:u w:val="single"/>
          <w:lang w:eastAsia="pl-PL"/>
        </w:rPr>
        <w:t xml:space="preserve"> i nauce</w:t>
      </w:r>
      <w:r w:rsidRPr="009D60EA">
        <w:rPr>
          <w:rFonts w:ascii="Times New Roman" w:eastAsia="Times New Roman" w:hAnsi="Times New Roman" w:cs="Times New Roman"/>
          <w:i/>
          <w:iCs/>
          <w:color w:val="7030A0"/>
          <w:sz w:val="24"/>
          <w:szCs w:val="24"/>
          <w:u w:val="single"/>
          <w:lang w:eastAsia="pl-PL"/>
        </w:rPr>
        <w:t xml:space="preserve"> </w:t>
      </w:r>
      <w:r w:rsidRPr="004C416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(Dz. U. </w:t>
      </w:r>
      <w:r w:rsidR="0071491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2018</w:t>
      </w:r>
      <w:r w:rsidR="004C416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, poz. </w:t>
      </w:r>
      <w:r w:rsidR="0071491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1688</w:t>
      </w:r>
      <w:r w:rsidR="004C416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).</w:t>
      </w:r>
    </w:p>
    <w:p w14:paraId="5B4DFEF7" w14:textId="77777777" w:rsidR="00E61500" w:rsidRDefault="00E61500" w:rsidP="00714913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6043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Szczegółowe uregulowania związane z podejmowaniem i odbywaniem przez cudzoziemców nauki w trybie i na warunkach innych niż obowiązujące obywateli</w:t>
      </w:r>
      <w:r w:rsidR="007149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polskich, określonych w art. 323 ust. 1</w:t>
      </w:r>
      <w:r w:rsidRPr="00CF60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ww. ustawy, zostały zawarte w</w:t>
      </w:r>
      <w:hyperlink r:id="rId7" w:history="1">
        <w:r w:rsidR="00714913" w:rsidRPr="0013153D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 xml:space="preserve"> </w:t>
        </w:r>
        <w:r w:rsidR="00714913" w:rsidRPr="0013153D">
          <w:rPr>
            <w:rStyle w:val="Hipercze"/>
            <w:rFonts w:ascii="Times New Roman" w:eastAsia="Times New Roman" w:hAnsi="Times New Roman" w:cs="Times New Roman"/>
            <w:i/>
            <w:sz w:val="24"/>
            <w:szCs w:val="24"/>
            <w:lang w:eastAsia="pl-PL"/>
          </w:rPr>
          <w:t>ustawie z dnia 7 lipca 2017 r. o Narodowej Agencji Wymiany Akademickiej (Dz.U. 2017</w:t>
        </w:r>
        <w:r w:rsidR="005C3F9B" w:rsidRPr="0013153D">
          <w:rPr>
            <w:rStyle w:val="Hipercze"/>
            <w:rFonts w:ascii="Times New Roman" w:eastAsia="Times New Roman" w:hAnsi="Times New Roman" w:cs="Times New Roman"/>
            <w:i/>
            <w:sz w:val="24"/>
            <w:szCs w:val="24"/>
            <w:lang w:eastAsia="pl-PL"/>
          </w:rPr>
          <w:t>, poz. 1530).</w:t>
        </w:r>
      </w:hyperlink>
    </w:p>
    <w:p w14:paraId="5A3B32C7" w14:textId="77777777" w:rsidR="00E61500" w:rsidRPr="007F75F6" w:rsidRDefault="00E61500" w:rsidP="00732E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E6150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I. Podejmowanie kształcenia na zasadach obowiązujących obywateli polskich</w:t>
      </w:r>
    </w:p>
    <w:p w14:paraId="2C17EF76" w14:textId="77777777" w:rsidR="009D60EA" w:rsidRPr="001E6A55" w:rsidRDefault="009D60EA" w:rsidP="009D60EA">
      <w:pPr>
        <w:pStyle w:val="Akapitzlist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E6A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</w:p>
    <w:p w14:paraId="2D4A3C50" w14:textId="77777777" w:rsidR="009D60EA" w:rsidRPr="00CF6043" w:rsidRDefault="009D60EA" w:rsidP="009D60EA">
      <w:pPr>
        <w:pStyle w:val="Akapitzlist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F8969E" w14:textId="77777777" w:rsidR="00E61500" w:rsidRPr="009D60EA" w:rsidRDefault="00E61500" w:rsidP="009D60EA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60EA">
        <w:rPr>
          <w:rFonts w:ascii="Times New Roman" w:eastAsia="Times New Roman" w:hAnsi="Times New Roman" w:cs="Times New Roman"/>
          <w:sz w:val="24"/>
          <w:szCs w:val="24"/>
          <w:lang w:eastAsia="pl-PL"/>
        </w:rPr>
        <w:t>Do podejmowania i odbywania kształcenia oraz uczestniczenia w badaniach naukowych i pracach rozwojowych na zasadach obowiązujących obywateli polskich są uprawnieni:</w:t>
      </w:r>
    </w:p>
    <w:p w14:paraId="42B6DECD" w14:textId="77777777" w:rsidR="00E61500" w:rsidRDefault="00E61500" w:rsidP="00714913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1500">
        <w:rPr>
          <w:rFonts w:ascii="Times New Roman" w:eastAsia="Times New Roman" w:hAnsi="Times New Roman" w:cs="Times New Roman"/>
          <w:sz w:val="24"/>
          <w:szCs w:val="24"/>
          <w:lang w:eastAsia="pl-PL"/>
        </w:rPr>
        <w:t>cudzoziemcy, którym udzielono zezwolenia na osiedlenie się na terytorium RP,</w:t>
      </w:r>
    </w:p>
    <w:p w14:paraId="7C8E292C" w14:textId="77777777" w:rsidR="00BC4A4B" w:rsidRPr="00E61500" w:rsidRDefault="00BC4A4B" w:rsidP="00714913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cudzoziemcy posiadający</w:t>
      </w:r>
      <w:r w:rsidRPr="00BC4A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61500">
        <w:rPr>
          <w:rFonts w:ascii="Times New Roman" w:eastAsia="Times New Roman" w:hAnsi="Times New Roman" w:cs="Times New Roman"/>
          <w:sz w:val="24"/>
          <w:szCs w:val="24"/>
          <w:lang w:eastAsia="pl-PL"/>
        </w:rPr>
        <w:t>ważną Kartą Polaka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74CE80DB" w14:textId="77777777" w:rsidR="00E61500" w:rsidRPr="00E61500" w:rsidRDefault="00E61500" w:rsidP="00714913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1500">
        <w:rPr>
          <w:rFonts w:ascii="Times New Roman" w:eastAsia="Times New Roman" w:hAnsi="Times New Roman" w:cs="Times New Roman"/>
          <w:sz w:val="24"/>
          <w:szCs w:val="24"/>
          <w:lang w:eastAsia="pl-PL"/>
        </w:rPr>
        <w:t>cudzoziemcy posiadający status uchodźcy nadany w RP,</w:t>
      </w:r>
    </w:p>
    <w:p w14:paraId="313245C6" w14:textId="77777777" w:rsidR="00E61500" w:rsidRPr="00E61500" w:rsidRDefault="00E61500" w:rsidP="00714913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1500">
        <w:rPr>
          <w:rFonts w:ascii="Times New Roman" w:eastAsia="Times New Roman" w:hAnsi="Times New Roman" w:cs="Times New Roman"/>
          <w:sz w:val="24"/>
          <w:szCs w:val="24"/>
          <w:lang w:eastAsia="pl-PL"/>
        </w:rPr>
        <w:t>cudzoziemcy korzystający z ochrony czasowej na terytorium RP,</w:t>
      </w:r>
    </w:p>
    <w:p w14:paraId="70AB8C47" w14:textId="77777777" w:rsidR="00E61500" w:rsidRPr="00E61500" w:rsidRDefault="00E61500" w:rsidP="00714913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1500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pracownicy migrujący, będący obywatelami państwa członkowskiego</w:t>
      </w:r>
      <w:r w:rsidR="005C3F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615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Unii Europejskiej, Konfederacji Szwajcarskiej lub państwa członkowskiego Europejskiego Porozumienia o Wolnym Handlu (EFTA) - strony umowy o Europejskim Obszarze Gospodarczym (EOG), tj. Islandii, Lichtensteinu i Norwegii, a także członkowie </w:t>
      </w:r>
      <w:r w:rsidR="006C69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61500">
        <w:rPr>
          <w:rFonts w:ascii="Times New Roman" w:eastAsia="Times New Roman" w:hAnsi="Times New Roman" w:cs="Times New Roman"/>
          <w:sz w:val="24"/>
          <w:szCs w:val="24"/>
          <w:lang w:eastAsia="pl-PL"/>
        </w:rPr>
        <w:t>ich rodzin, jeżeli mieszkają na terytorium RP,</w:t>
      </w:r>
    </w:p>
    <w:p w14:paraId="00316759" w14:textId="77777777" w:rsidR="00E61500" w:rsidRPr="00E61500" w:rsidRDefault="00E61500" w:rsidP="00714913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150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cudzoziemcy, którym na terytorium RP udzielono zezwolenia na pobyt rezydenta długoterminowego Wspólnot Europejskich,</w:t>
      </w:r>
    </w:p>
    <w:p w14:paraId="02567603" w14:textId="77777777" w:rsidR="00E61500" w:rsidRPr="00E61500" w:rsidRDefault="00E61500" w:rsidP="00714913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1500">
        <w:rPr>
          <w:rFonts w:ascii="Times New Roman" w:eastAsia="Times New Roman" w:hAnsi="Times New Roman" w:cs="Times New Roman"/>
          <w:sz w:val="24"/>
          <w:szCs w:val="24"/>
          <w:lang w:eastAsia="pl-PL"/>
        </w:rPr>
        <w:t>cudzoziemcy, którym na terytorium RP udzielono zezwolenia na zamieszkanie na czas oznaczony, w związku z okolicznością, o której mowa w art. 53 ust. 1 pkt 7, 13 i 14</w:t>
      </w:r>
      <w:r w:rsidR="007F75F6" w:rsidRPr="007F75F6">
        <w:t xml:space="preserve"> </w:t>
      </w:r>
      <w:r w:rsidR="007F75F6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 12 grudnia 2013</w:t>
      </w:r>
      <w:r w:rsidR="007F75F6" w:rsidRPr="007F75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o cudzoziemcach </w:t>
      </w:r>
      <w:r w:rsidR="007F75F6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7A1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tekst jedn. </w:t>
      </w:r>
      <w:r w:rsidR="007F75F6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201</w:t>
      </w:r>
      <w:r w:rsidR="007A1D25">
        <w:rPr>
          <w:rFonts w:ascii="Times New Roman" w:eastAsia="Times New Roman" w:hAnsi="Times New Roman" w:cs="Times New Roman"/>
          <w:sz w:val="24"/>
          <w:szCs w:val="24"/>
          <w:lang w:eastAsia="pl-PL"/>
        </w:rPr>
        <w:t>8, poz. 2094</w:t>
      </w:r>
      <w:r w:rsidRPr="00E61500">
        <w:rPr>
          <w:rFonts w:ascii="Times New Roman" w:eastAsia="Times New Roman" w:hAnsi="Times New Roman" w:cs="Times New Roman"/>
          <w:sz w:val="24"/>
          <w:szCs w:val="24"/>
          <w:lang w:eastAsia="pl-PL"/>
        </w:rPr>
        <w:t>),</w:t>
      </w:r>
    </w:p>
    <w:p w14:paraId="49F9F8CE" w14:textId="77777777" w:rsidR="00E61500" w:rsidRPr="00E61500" w:rsidRDefault="00E61500" w:rsidP="00714913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1500">
        <w:rPr>
          <w:rFonts w:ascii="Times New Roman" w:eastAsia="Times New Roman" w:hAnsi="Times New Roman" w:cs="Times New Roman"/>
          <w:sz w:val="24"/>
          <w:szCs w:val="24"/>
          <w:lang w:eastAsia="pl-PL"/>
        </w:rPr>
        <w:t>cudzoziemcy, którym udzielono ochrony uzupełniającej na terytorium RP,</w:t>
      </w:r>
    </w:p>
    <w:p w14:paraId="15CAC307" w14:textId="77777777" w:rsidR="00E61500" w:rsidRPr="00E61500" w:rsidRDefault="00E61500" w:rsidP="00714913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1500">
        <w:rPr>
          <w:rFonts w:ascii="Times New Roman" w:eastAsia="Times New Roman" w:hAnsi="Times New Roman" w:cs="Times New Roman"/>
          <w:sz w:val="24"/>
          <w:szCs w:val="24"/>
          <w:lang w:eastAsia="pl-PL"/>
        </w:rPr>
        <w:t>obywatele państw członkowskich Unii Europejskiej, państw członkowskich EFTA - EOG lub Konfederacji Szwajcarskiej i członkowie ich rodzin, posiadający prawo stałego pobytu.</w:t>
      </w:r>
    </w:p>
    <w:p w14:paraId="1EA8B30B" w14:textId="77777777" w:rsidR="00B96164" w:rsidRDefault="00E61500" w:rsidP="00E61500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2FAB">
        <w:rPr>
          <w:rFonts w:ascii="Times New Roman" w:eastAsia="Times New Roman" w:hAnsi="Times New Roman" w:cs="Times New Roman"/>
          <w:sz w:val="24"/>
          <w:szCs w:val="24"/>
          <w:lang w:eastAsia="pl-PL"/>
        </w:rPr>
        <w:t>Wymienieni wyżej cudzoziemcy są przyjmowani na kształcenie w drodze postępowania kwalifikacyjnego ustalonego dla kandydatów z polskim obywatelstwem.</w:t>
      </w:r>
    </w:p>
    <w:p w14:paraId="48E97C1F" w14:textId="77777777" w:rsidR="00B96164" w:rsidRDefault="00E61500" w:rsidP="00E61500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61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wymienieni cudzoziemcy uczestniczą w organizowanych przez uczelnie odpłatnych formach kształcenia (np. studia </w:t>
      </w:r>
      <w:r w:rsidR="00B961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stacjonarne, studia </w:t>
      </w:r>
      <w:r w:rsidRPr="00B96164">
        <w:rPr>
          <w:rFonts w:ascii="Times New Roman" w:eastAsia="Times New Roman" w:hAnsi="Times New Roman" w:cs="Times New Roman"/>
          <w:sz w:val="24"/>
          <w:szCs w:val="24"/>
          <w:lang w:eastAsia="pl-PL"/>
        </w:rPr>
        <w:t>niestacjonarne, studia podyplomowe, zajęcia prowadzone w językach obcych), wówczas ponoszą opłaty za naukę na takich samych warunkach i w takiej samej wysokości jak obywatele Rzeczypospolitej Polskiej.</w:t>
      </w:r>
    </w:p>
    <w:p w14:paraId="404B83E8" w14:textId="77777777" w:rsidR="00B96164" w:rsidRDefault="00E61500" w:rsidP="00E61500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61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Niewymienieni wyżej obywatele państw członkowskich Unii Europejskiej, państw członkowskich EFTA - EOG oraz Szwajcarii i członkowie ich rodzin, posiadający środki finansowe niezbędne na pokrycie kosztów utrzymania podczas odbywania nauki w naszym kraju, są także uprawnieni do podejmowania i odbywania kształcenia w polskich uczelniach na zasadach obowiązujących obywateli polskich. </w:t>
      </w:r>
    </w:p>
    <w:p w14:paraId="2C104289" w14:textId="77777777" w:rsidR="00EB6F7C" w:rsidRDefault="00E61500" w:rsidP="00E61500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6164">
        <w:rPr>
          <w:rFonts w:ascii="Times New Roman" w:eastAsia="Times New Roman" w:hAnsi="Times New Roman" w:cs="Times New Roman"/>
          <w:sz w:val="24"/>
          <w:szCs w:val="24"/>
          <w:lang w:eastAsia="pl-PL"/>
        </w:rPr>
        <w:t>Cudzoziemcy</w:t>
      </w:r>
      <w:r w:rsidR="00EB6F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wskazani w ust.4</w:t>
      </w:r>
      <w:r w:rsidRPr="00B961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mają także alternatywną możliwość ubiegania się</w:t>
      </w:r>
      <w:r w:rsidR="00EB6F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6164">
        <w:rPr>
          <w:rFonts w:ascii="Times New Roman" w:eastAsia="Times New Roman" w:hAnsi="Times New Roman" w:cs="Times New Roman"/>
          <w:sz w:val="24"/>
          <w:szCs w:val="24"/>
          <w:lang w:eastAsia="pl-PL"/>
        </w:rPr>
        <w:t>o przyjęcie na studia i odbywania ich w trybie oraz na warunkach innych niż obowiązujące obywateli polskich, tj. na zasadach dotyczących obywateli państw trzecich.</w:t>
      </w:r>
    </w:p>
    <w:p w14:paraId="06D540CA" w14:textId="77777777" w:rsidR="00E61500" w:rsidRPr="00EB6F7C" w:rsidRDefault="00E61500" w:rsidP="00E61500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6F7C">
        <w:rPr>
          <w:rFonts w:ascii="Times New Roman" w:eastAsia="Times New Roman" w:hAnsi="Times New Roman" w:cs="Times New Roman"/>
          <w:sz w:val="24"/>
          <w:szCs w:val="24"/>
          <w:lang w:eastAsia="pl-PL"/>
        </w:rPr>
        <w:t>Osoby legitymujące się ważną Kartą Polaka są uprawnione do podejmowania i odbywania studiów (nauki):</w:t>
      </w:r>
    </w:p>
    <w:p w14:paraId="3E232FA5" w14:textId="77777777" w:rsidR="00E61500" w:rsidRPr="00E61500" w:rsidRDefault="00E61500" w:rsidP="001E046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15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zasadach obowiązujących obywateli polskich, z czym wiąże się prawo </w:t>
      </w:r>
      <w:r w:rsidR="001E6A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615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ubiegania o wszystkie rodzaje świadczeń pomocy materialnej przewidziane </w:t>
      </w:r>
      <w:r w:rsidR="001E6A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61500">
        <w:rPr>
          <w:rFonts w:ascii="Times New Roman" w:eastAsia="Times New Roman" w:hAnsi="Times New Roman" w:cs="Times New Roman"/>
          <w:sz w:val="24"/>
          <w:szCs w:val="24"/>
          <w:lang w:eastAsia="pl-PL"/>
        </w:rPr>
        <w:t>dla studentów i doktorantów z polskim obywatelstwem,</w:t>
      </w:r>
    </w:p>
    <w:p w14:paraId="66E79180" w14:textId="77777777" w:rsidR="00E61500" w:rsidRPr="00E61500" w:rsidRDefault="00E61500" w:rsidP="001E046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1500">
        <w:rPr>
          <w:rFonts w:ascii="Times New Roman" w:eastAsia="Times New Roman" w:hAnsi="Times New Roman" w:cs="Times New Roman"/>
          <w:sz w:val="24"/>
          <w:szCs w:val="24"/>
          <w:lang w:eastAsia="pl-PL"/>
        </w:rPr>
        <w:t>w trybie oraz na warunkach innych niż dotyczące obywateli RP, przy czym podejmując i odbywając studia na warunkach innych niż dotyczące obywateli polskich (np. jako stypendyści strony polskiej), nie mogą oni ubiegać się o stypendia wypłacane przez uczelnie z dotacji budżetowej przeznaczonej na bezzwrotną pomoc materialną dla studentów i doktorantów.</w:t>
      </w:r>
    </w:p>
    <w:p w14:paraId="5CC5BD0E" w14:textId="77777777" w:rsidR="00E61500" w:rsidRPr="00732E0C" w:rsidRDefault="00E61500" w:rsidP="00732E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E6150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II. Podejmowanie kształcenia w trybie i na warunkach innych niż obowiązujące obywateli polskich</w:t>
      </w:r>
    </w:p>
    <w:p w14:paraId="28F2AEF5" w14:textId="77777777" w:rsidR="00EB6F7C" w:rsidRPr="001E6A55" w:rsidRDefault="00EB6F7C" w:rsidP="00EB6F7C">
      <w:pPr>
        <w:pStyle w:val="Akapitzlist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E6A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</w:t>
      </w:r>
    </w:p>
    <w:p w14:paraId="012EC3ED" w14:textId="77777777" w:rsidR="002F2A62" w:rsidRPr="002F2A62" w:rsidRDefault="002F2A62" w:rsidP="002F2A62">
      <w:pPr>
        <w:pStyle w:val="Akapitzlist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A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studia pierwszego stopnia mogą być przyjmowani cudzoziemcy z pominięciem zasad rekrutacji obowiązujących obywateli polskich, którzy legitymują się zalegalizowanym </w:t>
      </w:r>
      <w:r w:rsidR="005C3F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2A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opatrzonym apostille świadectwem lub innym dokumentem uzyskanym za granicą, uprawniającym do ubiegania się o przyjęcie na studia w uczelniach każdego typu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2A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państwie, w którego systemie działała instytucja wydająca świadectwo, uznanym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2A62">
        <w:rPr>
          <w:rFonts w:ascii="Times New Roman" w:eastAsia="Times New Roman" w:hAnsi="Times New Roman" w:cs="Times New Roman"/>
          <w:sz w:val="24"/>
          <w:szCs w:val="24"/>
          <w:lang w:eastAsia="pl-PL"/>
        </w:rPr>
        <w:t>za równoważny odpowiedniemu polskiemu świadectwu dojrzałości,  zgodnie  z  przepisami  w  sprawie  nostry</w:t>
      </w:r>
      <w:r w:rsidR="00617E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fikacji  świadectw  szkolnych </w:t>
      </w:r>
      <w:r w:rsidRPr="002F2A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świadectw maturalnych uzyskanych za granicą, albo uznanym, na podstawie umowy międzynarodowej, za równoważny </w:t>
      </w:r>
      <w:r w:rsidRPr="002F2A6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odpowiedniemu polskiemu świadectwu dojrzałości lub za uprawniający do podjęcia takich studiów w Rzeczypospolite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 Polskiej.</w:t>
      </w:r>
    </w:p>
    <w:p w14:paraId="7A1F032E" w14:textId="77777777" w:rsidR="00EB6F7C" w:rsidRDefault="00E61500" w:rsidP="001E0463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1500">
        <w:rPr>
          <w:rFonts w:ascii="Times New Roman" w:eastAsia="Times New Roman" w:hAnsi="Times New Roman" w:cs="Times New Roman"/>
          <w:sz w:val="24"/>
          <w:szCs w:val="24"/>
          <w:lang w:eastAsia="pl-PL"/>
        </w:rPr>
        <w:t>Cu</w:t>
      </w:r>
      <w:r w:rsidR="00EB6F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dzoziemcy niewymienieni w §3 </w:t>
      </w:r>
      <w:r w:rsidRPr="00E61500">
        <w:rPr>
          <w:rFonts w:ascii="Times New Roman" w:eastAsia="Times New Roman" w:hAnsi="Times New Roman" w:cs="Times New Roman"/>
          <w:sz w:val="24"/>
          <w:szCs w:val="24"/>
          <w:lang w:eastAsia="pl-PL"/>
        </w:rPr>
        <w:t>podejmują i odbywają studia oraz inne formy kształcenia w trybie i na warunkach innych niż obowiązujące obywateli polskich.</w:t>
      </w:r>
    </w:p>
    <w:p w14:paraId="12CA02BC" w14:textId="77777777" w:rsidR="00E61500" w:rsidRPr="00EB6F7C" w:rsidRDefault="00E61500" w:rsidP="001E0463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6F7C">
        <w:rPr>
          <w:rFonts w:ascii="Times New Roman" w:eastAsia="Times New Roman" w:hAnsi="Times New Roman" w:cs="Times New Roman"/>
          <w:sz w:val="24"/>
          <w:szCs w:val="24"/>
          <w:lang w:eastAsia="pl-PL"/>
        </w:rPr>
        <w:t>Są to głównie:</w:t>
      </w:r>
    </w:p>
    <w:p w14:paraId="6AD7B173" w14:textId="77777777" w:rsidR="00E61500" w:rsidRPr="00E61500" w:rsidRDefault="00E61500" w:rsidP="001E0463">
      <w:pPr>
        <w:numPr>
          <w:ilvl w:val="0"/>
          <w:numId w:val="4"/>
        </w:numPr>
        <w:tabs>
          <w:tab w:val="num" w:pos="1428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1500">
        <w:rPr>
          <w:rFonts w:ascii="Times New Roman" w:eastAsia="Times New Roman" w:hAnsi="Times New Roman" w:cs="Times New Roman"/>
          <w:sz w:val="24"/>
          <w:szCs w:val="24"/>
          <w:lang w:eastAsia="pl-PL"/>
        </w:rPr>
        <w:t>obywatele państw trzecich,</w:t>
      </w:r>
    </w:p>
    <w:p w14:paraId="6FBF69BB" w14:textId="77777777" w:rsidR="00E61500" w:rsidRPr="00E61500" w:rsidRDefault="00E61500" w:rsidP="001E0463">
      <w:pPr>
        <w:numPr>
          <w:ilvl w:val="0"/>
          <w:numId w:val="4"/>
        </w:numPr>
        <w:tabs>
          <w:tab w:val="num" w:pos="1428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1500">
        <w:rPr>
          <w:rFonts w:ascii="Times New Roman" w:eastAsia="Times New Roman" w:hAnsi="Times New Roman" w:cs="Times New Roman"/>
          <w:sz w:val="24"/>
          <w:szCs w:val="24"/>
          <w:lang w:eastAsia="pl-PL"/>
        </w:rPr>
        <w:t>osoby z ważną Kartą Polaka, rezygnujące z ubiegania się o przyjęcie na zasadach obowiązujących obywateli polskich oraz</w:t>
      </w:r>
    </w:p>
    <w:p w14:paraId="1D482CF0" w14:textId="77777777" w:rsidR="00E61500" w:rsidRPr="00E61500" w:rsidRDefault="00E61500" w:rsidP="001E0463">
      <w:pPr>
        <w:numPr>
          <w:ilvl w:val="0"/>
          <w:numId w:val="4"/>
        </w:numPr>
        <w:tabs>
          <w:tab w:val="num" w:pos="1428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15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obywatele państw członkowskich UE, EFTA-EOG i Szwajcarii, którzy zdecydowali się podjąć w Polsce naukę na warunkach dotyczących obywateli krajów </w:t>
      </w:r>
      <w:r w:rsidR="00EB6F7C">
        <w:rPr>
          <w:rFonts w:ascii="Times New Roman" w:eastAsia="Times New Roman" w:hAnsi="Times New Roman" w:cs="Times New Roman"/>
          <w:sz w:val="24"/>
          <w:szCs w:val="24"/>
          <w:lang w:eastAsia="pl-PL"/>
        </w:rPr>
        <w:t>poza</w:t>
      </w:r>
      <w:r w:rsidR="00EB6F7C" w:rsidRPr="00E615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unijnych</w:t>
      </w:r>
      <w:r w:rsidRPr="00E6150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4F0AC5B" w14:textId="77777777" w:rsidR="00BC4A4B" w:rsidRPr="00BC4A4B" w:rsidRDefault="00BC4A4B" w:rsidP="00BC4A4B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Cudzoziemcy wymienieni w ust. 1 </w:t>
      </w:r>
      <w:r w:rsidRPr="00BC4A4B">
        <w:rPr>
          <w:rFonts w:ascii="Times New Roman" w:eastAsia="Times New Roman" w:hAnsi="Times New Roman" w:cs="Times New Roman"/>
          <w:sz w:val="24"/>
          <w:szCs w:val="24"/>
          <w:lang w:eastAsia="pl-PL"/>
        </w:rPr>
        <w:t>mogą podejmować i odbywać kształcenie na podstawie:</w:t>
      </w:r>
    </w:p>
    <w:p w14:paraId="50110F9A" w14:textId="77777777" w:rsidR="00BC4A4B" w:rsidRDefault="00BC4A4B" w:rsidP="00BC4A4B">
      <w:pPr>
        <w:pStyle w:val="Akapitzlist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4A4B">
        <w:rPr>
          <w:rFonts w:ascii="Times New Roman" w:eastAsia="Times New Roman" w:hAnsi="Times New Roman" w:cs="Times New Roman"/>
          <w:sz w:val="24"/>
          <w:szCs w:val="24"/>
          <w:lang w:eastAsia="pl-PL"/>
        </w:rPr>
        <w:t>umów międzynarodowych, na zasadach określonych w tych umowach,</w:t>
      </w:r>
    </w:p>
    <w:p w14:paraId="39905A31" w14:textId="77777777" w:rsidR="00BC4A4B" w:rsidRDefault="00BC4A4B" w:rsidP="00BC4A4B">
      <w:pPr>
        <w:pStyle w:val="Akapitzlist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4A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umów zawieranych </w:t>
      </w:r>
      <w:r w:rsidR="00C06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Powiślańską Szkołę Wyższą </w:t>
      </w:r>
      <w:r w:rsidRPr="00BC4A4B">
        <w:rPr>
          <w:rFonts w:ascii="Times New Roman" w:eastAsia="Times New Roman" w:hAnsi="Times New Roman" w:cs="Times New Roman"/>
          <w:sz w:val="24"/>
          <w:szCs w:val="24"/>
          <w:lang w:eastAsia="pl-PL"/>
        </w:rPr>
        <w:t>z podmio</w:t>
      </w:r>
      <w:r w:rsidR="00C068DF">
        <w:rPr>
          <w:rFonts w:ascii="Times New Roman" w:eastAsia="Times New Roman" w:hAnsi="Times New Roman" w:cs="Times New Roman"/>
          <w:sz w:val="24"/>
          <w:szCs w:val="24"/>
          <w:lang w:eastAsia="pl-PL"/>
        </w:rPr>
        <w:t>tami zagranicznymi</w:t>
      </w:r>
      <w:r w:rsidRPr="00BC4A4B">
        <w:rPr>
          <w:rFonts w:ascii="Times New Roman" w:eastAsia="Times New Roman" w:hAnsi="Times New Roman" w:cs="Times New Roman"/>
          <w:sz w:val="24"/>
          <w:szCs w:val="24"/>
          <w:lang w:eastAsia="pl-PL"/>
        </w:rPr>
        <w:t>, na zasadach określonych w tych umowach,</w:t>
      </w:r>
    </w:p>
    <w:p w14:paraId="71E0DC12" w14:textId="77777777" w:rsidR="00BC4A4B" w:rsidRDefault="00BC4A4B" w:rsidP="00BC4A4B">
      <w:pPr>
        <w:pStyle w:val="Akapitzlist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4A4B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decyzji ministra właściwego do spraw szkolnictwa wyższego lub innego odpowiedniego ministra wskazanego w art. 3</w:t>
      </w:r>
      <w:r w:rsidR="00523676">
        <w:rPr>
          <w:rFonts w:ascii="Times New Roman" w:eastAsia="Times New Roman" w:hAnsi="Times New Roman" w:cs="Times New Roman"/>
          <w:sz w:val="24"/>
          <w:szCs w:val="24"/>
          <w:lang w:eastAsia="pl-PL"/>
        </w:rPr>
        <w:t>23 ust.3</w:t>
      </w:r>
      <w:r w:rsidRPr="00BC4A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</w:t>
      </w:r>
      <w:r w:rsidR="005236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PSzWiN</w:t>
      </w:r>
      <w:r w:rsidRPr="00BC4A4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5A678950" w14:textId="77777777" w:rsidR="00BC4A4B" w:rsidRDefault="00BC4A4B" w:rsidP="00BC4A4B">
      <w:pPr>
        <w:pStyle w:val="Akapitzlist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4A4B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decyzji Rektora PSW.</w:t>
      </w:r>
    </w:p>
    <w:p w14:paraId="510B95C2" w14:textId="77777777" w:rsidR="00BC4A4B" w:rsidRDefault="00BC4A4B" w:rsidP="00BC4A4B">
      <w:pPr>
        <w:pStyle w:val="Akapitzlist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7D0932" w14:textId="77777777" w:rsidR="00BC4A4B" w:rsidRPr="00BC4A4B" w:rsidRDefault="00BC4A4B" w:rsidP="00BC4A4B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4A4B">
        <w:rPr>
          <w:rFonts w:ascii="Times New Roman" w:eastAsia="Times New Roman" w:hAnsi="Times New Roman" w:cs="Times New Roman"/>
          <w:sz w:val="24"/>
          <w:szCs w:val="24"/>
          <w:lang w:eastAsia="pl-PL"/>
        </w:rPr>
        <w:t>Cudz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oziemcy, o których mowa w ust. 1</w:t>
      </w:r>
      <w:r w:rsidRPr="00BC4A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przyjmowani są na studia:</w:t>
      </w:r>
    </w:p>
    <w:p w14:paraId="0BD69537" w14:textId="77777777" w:rsidR="00BC4A4B" w:rsidRPr="00BC4A4B" w:rsidRDefault="00BC4A4B" w:rsidP="00BC4A4B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4A4B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skierowania:</w:t>
      </w:r>
    </w:p>
    <w:p w14:paraId="42270E7C" w14:textId="77777777" w:rsidR="00BC4A4B" w:rsidRDefault="00BC4A4B" w:rsidP="00BC4A4B">
      <w:pPr>
        <w:pStyle w:val="Akapitzlist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4A4B">
        <w:rPr>
          <w:rFonts w:ascii="Times New Roman" w:eastAsia="Times New Roman" w:hAnsi="Times New Roman" w:cs="Times New Roman"/>
          <w:sz w:val="24"/>
          <w:szCs w:val="24"/>
          <w:lang w:eastAsia="pl-PL"/>
        </w:rPr>
        <w:t>Narodowej Agencji Wymiany Akademicki</w:t>
      </w:r>
      <w:r w:rsidR="005C3F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ej (Ustawa z dnia 07 lipca 2017 </w:t>
      </w:r>
      <w:r w:rsidRPr="00BC4A4B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1E6A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4A4B">
        <w:rPr>
          <w:rFonts w:ascii="Times New Roman" w:eastAsia="Times New Roman" w:hAnsi="Times New Roman" w:cs="Times New Roman"/>
          <w:sz w:val="24"/>
          <w:szCs w:val="24"/>
          <w:lang w:eastAsia="pl-PL"/>
        </w:rPr>
        <w:t>o Narodowej Agencji Wymiany Narodowej - Dz. U. 2017 poz. 1530)</w:t>
      </w:r>
    </w:p>
    <w:p w14:paraId="6F638B07" w14:textId="77777777" w:rsidR="00BC4A4B" w:rsidRPr="00BC4A4B" w:rsidRDefault="00BC4A4B" w:rsidP="00BC4A4B">
      <w:pPr>
        <w:pStyle w:val="Akapitzlist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4A4B">
        <w:rPr>
          <w:rFonts w:ascii="Times New Roman" w:eastAsia="Times New Roman" w:hAnsi="Times New Roman" w:cs="Times New Roman"/>
          <w:sz w:val="24"/>
          <w:szCs w:val="24"/>
          <w:lang w:eastAsia="pl-PL"/>
        </w:rPr>
        <w:t>upoważnionego przez ministra właściwego ds. szkolnictwa wyższego kierownika jednostki, w której odbyli kurs przygotowawczy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języka polskiego</w:t>
      </w:r>
      <w:r w:rsidRPr="00BC4A4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58D97F88" w14:textId="77777777" w:rsidR="00BC4A4B" w:rsidRPr="00BC4A4B" w:rsidRDefault="00BC4A4B" w:rsidP="00BC4A4B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4A4B">
        <w:rPr>
          <w:rFonts w:ascii="Times New Roman" w:eastAsia="Times New Roman" w:hAnsi="Times New Roman" w:cs="Times New Roman"/>
          <w:sz w:val="24"/>
          <w:szCs w:val="24"/>
          <w:lang w:eastAsia="pl-PL"/>
        </w:rPr>
        <w:t>w trybie indywidualnym składając podanie o przyjęcie na studia, dołą</w:t>
      </w:r>
      <w:r w:rsidR="002F2A62">
        <w:rPr>
          <w:rFonts w:ascii="Times New Roman" w:eastAsia="Times New Roman" w:hAnsi="Times New Roman" w:cs="Times New Roman"/>
          <w:sz w:val="24"/>
          <w:szCs w:val="24"/>
          <w:lang w:eastAsia="pl-PL"/>
        </w:rPr>
        <w:t>czając wymagane dokumenty wyszczególnione</w:t>
      </w:r>
      <w:r w:rsidRPr="00BC4A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="00572477" w:rsidRPr="00B721B8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 w:rsidR="00B721B8" w:rsidRPr="00B721B8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B721B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AFE6524" w14:textId="77777777" w:rsidR="00BC4A4B" w:rsidRDefault="00BC4A4B" w:rsidP="00BC4A4B">
      <w:pPr>
        <w:pStyle w:val="Akapitzlist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7ADCA8" w14:textId="77777777" w:rsidR="00E61500" w:rsidRDefault="00E61500" w:rsidP="006F514A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6F7C">
        <w:rPr>
          <w:rFonts w:ascii="Times New Roman" w:eastAsia="Times New Roman" w:hAnsi="Times New Roman" w:cs="Times New Roman"/>
          <w:sz w:val="24"/>
          <w:szCs w:val="24"/>
          <w:lang w:eastAsia="pl-PL"/>
        </w:rPr>
        <w:t>Aby podjąć w Polsce studia (pierwszego lub drugiego stopnia, jednolite studia magisterskich lub studia doktoranckie - trzeciego stopnia albo podyplomowe), cudzoziemcy muszą legitymować się zalegalizowanym lub opatrzonym „apostille” odpowiednim dokumentem uprawniającym do podjęcia danej formy kształcenia w państwie, w którym został wydany.</w:t>
      </w:r>
    </w:p>
    <w:p w14:paraId="10701D48" w14:textId="77777777" w:rsidR="006F514A" w:rsidRDefault="006F514A" w:rsidP="006F514A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jakie należy spełnić by legitymować się zalegalizowanym lub </w:t>
      </w:r>
      <w:r w:rsidRPr="006F514A">
        <w:rPr>
          <w:rFonts w:ascii="Times New Roman" w:eastAsia="Times New Roman" w:hAnsi="Times New Roman" w:cs="Times New Roman"/>
          <w:sz w:val="24"/>
          <w:szCs w:val="24"/>
          <w:lang w:eastAsia="pl-PL"/>
        </w:rPr>
        <w:t>opatrzonym „apostille” odpowiednim dokumentem uprawniającym do podjęcia danej formy kształcenia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zawarte są na stronie Narodow</w:t>
      </w:r>
      <w:r w:rsidR="00730E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ej Agencji Wymiany Akademickiej </w:t>
      </w:r>
      <w:hyperlink r:id="rId8" w:history="1">
        <w:r w:rsidRPr="00BA470C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https://nawa.gov.pl/apostille-i-legalizacja/jak-uzyskac-apostille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8201D90" w14:textId="77777777" w:rsidR="006F514A" w:rsidRDefault="006F514A" w:rsidP="006F514A">
      <w:pPr>
        <w:pStyle w:val="Akapitzlist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31ADEF3" w14:textId="77777777" w:rsidR="00E61500" w:rsidRPr="00732E0C" w:rsidRDefault="00E61500" w:rsidP="006F51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E6150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III. Warunki finansowe na jakich cudzoziemcy mogą podejmować kształcenie w Polsce:</w:t>
      </w:r>
    </w:p>
    <w:p w14:paraId="78E7EE9C" w14:textId="77777777" w:rsidR="006F514A" w:rsidRPr="001E6A55" w:rsidRDefault="006F514A" w:rsidP="006F514A">
      <w:pPr>
        <w:pStyle w:val="Akapitzlist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E6A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5</w:t>
      </w:r>
    </w:p>
    <w:p w14:paraId="74B9CACF" w14:textId="77777777" w:rsidR="006F514A" w:rsidRDefault="00E61500" w:rsidP="006F514A">
      <w:pPr>
        <w:pStyle w:val="Akapitzlist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51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Cudzoziemcy podejmujący naukę (studia) na zasadach obowiązujących obywateli polskich, którzy uczestniczą w organizowanych przez uczelnie odpłatnych formach kształcenia, ponoszą opłaty za świadczone usługi edukacyjne (np. za studia </w:t>
      </w:r>
      <w:r w:rsidR="005724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stacjonarne, </w:t>
      </w:r>
      <w:r w:rsidRPr="006F514A">
        <w:rPr>
          <w:rFonts w:ascii="Times New Roman" w:eastAsia="Times New Roman" w:hAnsi="Times New Roman" w:cs="Times New Roman"/>
          <w:sz w:val="24"/>
          <w:szCs w:val="24"/>
          <w:lang w:eastAsia="pl-PL"/>
        </w:rPr>
        <w:t>niestacjonarne, studia podyplomowe, zajęcia prowadzone w językach obcych, powtarzanie roku lub semestru studiów) na takich samych warunkach i w takiej samej wysokości jak obywatele Rzeczypospolitej Polskiej.</w:t>
      </w:r>
    </w:p>
    <w:p w14:paraId="16A65605" w14:textId="77777777" w:rsidR="00E61500" w:rsidRPr="006F514A" w:rsidRDefault="00E61500" w:rsidP="006F514A">
      <w:pPr>
        <w:pStyle w:val="Akapitzlist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514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Cudzoziemcy podejmujący naukę (studia) w trybie i na warunkach innych niż obowiązujące obywateli polskich mogą się kształcić:</w:t>
      </w:r>
    </w:p>
    <w:p w14:paraId="063ECA2C" w14:textId="77777777" w:rsidR="00E61500" w:rsidRPr="00E61500" w:rsidRDefault="00E61500" w:rsidP="001E0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6150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a)  jako stypendyści strony polskiej (rządu polskiego) - stypendia te przyznają </w:t>
      </w:r>
      <w:r w:rsidR="005C3F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E6150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 podstawie umów międzynarodowych lub </w:t>
      </w:r>
      <w:r w:rsidRPr="00E6150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 xml:space="preserve">Rządowego Programu Współpracy z Polonią </w:t>
      </w:r>
      <w:r w:rsidR="001E046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br/>
      </w:r>
      <w:r w:rsidRPr="00E6150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>i Polakami za Granicą</w:t>
      </w:r>
      <w:r w:rsidRPr="00E6150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14:paraId="31DEB0FC" w14:textId="77777777" w:rsidR="00E61500" w:rsidRPr="00E61500" w:rsidRDefault="00E61500" w:rsidP="006F514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1500">
        <w:rPr>
          <w:rFonts w:ascii="Times New Roman" w:eastAsia="Times New Roman" w:hAnsi="Times New Roman" w:cs="Times New Roman"/>
          <w:sz w:val="24"/>
          <w:szCs w:val="24"/>
          <w:lang w:eastAsia="pl-PL"/>
        </w:rPr>
        <w:t>minister właściwy ds. szkolnictwa wyższego - osobom kształcącym się w uniwersytetach, uczelniach technicznych, ekonomicznych, rolniczych i sportowych,</w:t>
      </w:r>
    </w:p>
    <w:p w14:paraId="47387376" w14:textId="77777777" w:rsidR="00E61500" w:rsidRPr="00E61500" w:rsidRDefault="00E61500" w:rsidP="006F514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1500">
        <w:rPr>
          <w:rFonts w:ascii="Times New Roman" w:eastAsia="Times New Roman" w:hAnsi="Times New Roman" w:cs="Times New Roman"/>
          <w:sz w:val="24"/>
          <w:szCs w:val="24"/>
          <w:lang w:eastAsia="pl-PL"/>
        </w:rPr>
        <w:t>minister właściwy ds. kultury i dziedzictwa narodowego - osobom kształcącym się w uczelniach artystycznych,</w:t>
      </w:r>
    </w:p>
    <w:p w14:paraId="5BB24D62" w14:textId="77777777" w:rsidR="00E61500" w:rsidRPr="00E61500" w:rsidRDefault="00E61500" w:rsidP="006F514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1500">
        <w:rPr>
          <w:rFonts w:ascii="Times New Roman" w:eastAsia="Times New Roman" w:hAnsi="Times New Roman" w:cs="Times New Roman"/>
          <w:sz w:val="24"/>
          <w:szCs w:val="24"/>
          <w:lang w:eastAsia="pl-PL"/>
        </w:rPr>
        <w:t>minister właściwy ds. zdrowia - osobom kształcącym się w uczelniach medycznych.</w:t>
      </w:r>
    </w:p>
    <w:p w14:paraId="624F886F" w14:textId="77777777" w:rsidR="00E61500" w:rsidRPr="00E61500" w:rsidRDefault="00E61500" w:rsidP="001E0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1500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Kandydaci na stypendystów strony polskiej są zgłaszani, zgodnie z postanowieniami umów międzynarodowych, przez polskie lub zagraniczne placówki dyplomatyczne albo instytucje danego kraju odpowiedzialne za prowadzenie wymiany akademickiej z zagranicą.</w:t>
      </w:r>
    </w:p>
    <w:p w14:paraId="2031F061" w14:textId="77777777" w:rsidR="00E61500" w:rsidRPr="00E61500" w:rsidRDefault="00E61500" w:rsidP="001E0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15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Osoby pochodzenia polskiego, ubiegający się o stypendia strony polskiej, zgłaszają się </w:t>
      </w:r>
      <w:r w:rsidR="001E04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61500">
        <w:rPr>
          <w:rFonts w:ascii="Times New Roman" w:eastAsia="Times New Roman" w:hAnsi="Times New Roman" w:cs="Times New Roman"/>
          <w:sz w:val="24"/>
          <w:szCs w:val="24"/>
          <w:lang w:eastAsia="pl-PL"/>
        </w:rPr>
        <w:t>do polskiej placówki konsularnej właściwej dla ich miejsca zamieszkania.</w:t>
      </w:r>
    </w:p>
    <w:p w14:paraId="36DF7BDA" w14:textId="77777777" w:rsidR="00E61500" w:rsidRPr="00E61500" w:rsidRDefault="00523676" w:rsidP="001E0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b) </w:t>
      </w:r>
      <w:r w:rsidRPr="00E615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jako</w:t>
      </w:r>
      <w:r w:rsidR="00E61500" w:rsidRPr="00E615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stypendyści strony wysyłającej (rządu innego państwa)</w:t>
      </w:r>
      <w:r w:rsidR="00E61500" w:rsidRPr="00E615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stypendia te </w:t>
      </w:r>
      <w:r w:rsidR="001E04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E61500" w:rsidRPr="00E615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są przyznawane cudzoziemcom, podejmującym kształcenie z reguły na podstawie umów międzynarodowych, przez ministerstwa lub instytucje danego kraju odpowiedzialne </w:t>
      </w:r>
      <w:r w:rsidR="001E04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E61500" w:rsidRPr="00E61500">
        <w:rPr>
          <w:rFonts w:ascii="Times New Roman" w:eastAsia="Times New Roman" w:hAnsi="Times New Roman" w:cs="Times New Roman"/>
          <w:sz w:val="24"/>
          <w:szCs w:val="24"/>
          <w:lang w:eastAsia="pl-PL"/>
        </w:rPr>
        <w:t>za prowadzenie wymiany akademickiej z zagranicą.</w:t>
      </w:r>
    </w:p>
    <w:p w14:paraId="369F2008" w14:textId="77777777" w:rsidR="00E61500" w:rsidRDefault="00E61500" w:rsidP="00CA6A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15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Cudzoziemcy kształcący </w:t>
      </w:r>
      <w:r w:rsidR="00523676" w:rsidRPr="00E61500">
        <w:rPr>
          <w:rFonts w:ascii="Times New Roman" w:eastAsia="Times New Roman" w:hAnsi="Times New Roman" w:cs="Times New Roman"/>
          <w:sz w:val="24"/>
          <w:szCs w:val="24"/>
          <w:lang w:eastAsia="pl-PL"/>
        </w:rPr>
        <w:t>się, jako</w:t>
      </w:r>
      <w:r w:rsidRPr="00E615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stypendyści strony polskiej lub stypendyści strony wysyłającej nie ponoszą opłat za studia.</w:t>
      </w:r>
    </w:p>
    <w:p w14:paraId="119C9179" w14:textId="77777777" w:rsidR="00E61500" w:rsidRPr="00E61500" w:rsidRDefault="00E61500" w:rsidP="00E61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15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c)   bez odpłatności i świadczeń stypendialnych. </w:t>
      </w:r>
    </w:p>
    <w:p w14:paraId="3E859C22" w14:textId="77777777" w:rsidR="00E61500" w:rsidRPr="00E61500" w:rsidRDefault="00E61500" w:rsidP="00CA6A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1500">
        <w:rPr>
          <w:rFonts w:ascii="Times New Roman" w:eastAsia="Times New Roman" w:hAnsi="Times New Roman" w:cs="Times New Roman"/>
          <w:sz w:val="24"/>
          <w:szCs w:val="24"/>
          <w:lang w:eastAsia="pl-PL"/>
        </w:rPr>
        <w:t>O przyjęcie na kształcenie na tych warunkach finansowych aplikują cudzoziemcy, w ramach umów międzyrządowych lub programów pomocowych oferowanych określonym krajom przez polski rząd, za pośrednictwem właściwych instytucji danego państwa lub polskich placówek dyplomatyczno-konsularnych.</w:t>
      </w:r>
    </w:p>
    <w:p w14:paraId="26C3A1A4" w14:textId="77777777" w:rsidR="00E61500" w:rsidRPr="00E61500" w:rsidRDefault="00E61500" w:rsidP="00CA6A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1500">
        <w:rPr>
          <w:rFonts w:ascii="Times New Roman" w:eastAsia="Times New Roman" w:hAnsi="Times New Roman" w:cs="Times New Roman"/>
          <w:sz w:val="24"/>
          <w:szCs w:val="24"/>
          <w:lang w:eastAsia="pl-PL"/>
        </w:rPr>
        <w:t>Cudzoziemiec nie ponosi opłat za studia, ale nie otrzymuje również stypendium rządu polskiego. We własnym zakresie pokrywa koszty utrzymania w Polsce</w:t>
      </w:r>
      <w:r w:rsidR="00CA6A3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A1CC986" w14:textId="77777777" w:rsidR="00E61500" w:rsidRDefault="00E61500" w:rsidP="00E61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615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d) na zasadach odpłatności. </w:t>
      </w:r>
    </w:p>
    <w:p w14:paraId="7D6BF550" w14:textId="77777777" w:rsidR="00572477" w:rsidRPr="00572477" w:rsidRDefault="00572477" w:rsidP="005724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7247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Cudzoziemcy, którzy zostali przyjęci na studia na podstawie decyzji Rektora w oparciu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57247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 złożone kompletne dokumenty rekrutacyjne wyszczególnione w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</w:t>
      </w:r>
      <w:r w:rsidR="00732E0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8, p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onoszą odpłatności </w:t>
      </w:r>
      <w:r w:rsidR="00732E0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 studia Uchwalone przez Senat PSW zawarte w Załączniku nr 2 </w:t>
      </w:r>
      <w:r w:rsidR="00732E0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Regulaminu opłat </w:t>
      </w:r>
      <w:r w:rsidR="00C8522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dla studentów i kandydatów </w:t>
      </w:r>
      <w:r w:rsidR="00C8522D" w:rsidRPr="00C8522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 studia I stopnia oraz studia podyplomowe (w tym obcokrajowców)– Tabela opłat dla obcokrajowców</w:t>
      </w:r>
      <w:r w:rsidR="00C8522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31AF03E3" w14:textId="77777777" w:rsidR="006D575F" w:rsidRDefault="006D575F" w:rsidP="006D5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34DED4" w14:textId="77777777" w:rsidR="005C3F9B" w:rsidRDefault="005C3F9B" w:rsidP="006D5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5529CE" w14:textId="77777777" w:rsidR="005C3F9B" w:rsidRDefault="005C3F9B" w:rsidP="006D5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B31A5EB" w14:textId="77777777" w:rsidR="006512C7" w:rsidRPr="00732E0C" w:rsidRDefault="006512C7" w:rsidP="006D57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732E0C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IV</w:t>
      </w:r>
      <w:r w:rsidRPr="00E6150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. </w:t>
      </w:r>
      <w:r w:rsidRPr="00732E0C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Wymagania jakie należy spełnić by podjąć studia </w:t>
      </w:r>
      <w:r w:rsidR="000A3CA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br/>
      </w:r>
      <w:r w:rsidRPr="00732E0C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 Powiślańskiej Szkole Wyższej</w:t>
      </w:r>
      <w:r w:rsidRPr="00E6150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:</w:t>
      </w:r>
    </w:p>
    <w:p w14:paraId="5AB6F94B" w14:textId="77777777" w:rsidR="007C5EE2" w:rsidRPr="001E6A55" w:rsidRDefault="006512C7" w:rsidP="006512C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E6A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6</w:t>
      </w:r>
    </w:p>
    <w:p w14:paraId="388692AE" w14:textId="77777777" w:rsidR="006512C7" w:rsidRDefault="006512C7" w:rsidP="00732E0C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12C7">
        <w:rPr>
          <w:rFonts w:ascii="Times New Roman" w:hAnsi="Times New Roman" w:cs="Times New Roman"/>
          <w:sz w:val="24"/>
          <w:szCs w:val="24"/>
        </w:rPr>
        <w:t>Cudzoziemcy mogą być przyjmowani na studia pierwszego</w:t>
      </w:r>
      <w:r w:rsidR="005C3F9B">
        <w:rPr>
          <w:rFonts w:ascii="Times New Roman" w:hAnsi="Times New Roman" w:cs="Times New Roman"/>
          <w:sz w:val="24"/>
          <w:szCs w:val="24"/>
        </w:rPr>
        <w:t>, drugiego</w:t>
      </w:r>
      <w:r w:rsidRPr="006512C7">
        <w:rPr>
          <w:rFonts w:ascii="Times New Roman" w:hAnsi="Times New Roman" w:cs="Times New Roman"/>
          <w:sz w:val="24"/>
          <w:szCs w:val="24"/>
        </w:rPr>
        <w:t xml:space="preserve"> stopnia</w:t>
      </w:r>
      <w:r w:rsidR="005C3F9B">
        <w:rPr>
          <w:rFonts w:ascii="Times New Roman" w:hAnsi="Times New Roman" w:cs="Times New Roman"/>
          <w:sz w:val="24"/>
          <w:szCs w:val="24"/>
        </w:rPr>
        <w:t xml:space="preserve"> oraz studia podyplomowe</w:t>
      </w:r>
      <w:r w:rsidRPr="006512C7">
        <w:rPr>
          <w:rFonts w:ascii="Times New Roman" w:hAnsi="Times New Roman" w:cs="Times New Roman"/>
          <w:sz w:val="24"/>
          <w:szCs w:val="24"/>
        </w:rPr>
        <w:t>, prowadzone w języku polskim, jeżeli:</w:t>
      </w:r>
    </w:p>
    <w:p w14:paraId="1DB5EE49" w14:textId="77777777" w:rsidR="006512C7" w:rsidRDefault="006512C7" w:rsidP="00732E0C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12C7">
        <w:rPr>
          <w:rFonts w:ascii="Times New Roman" w:hAnsi="Times New Roman" w:cs="Times New Roman"/>
          <w:sz w:val="24"/>
          <w:szCs w:val="24"/>
        </w:rPr>
        <w:t xml:space="preserve">posiadają wizę lub kartę pobytu albo inny dokument uprawniający do pobytu </w:t>
      </w:r>
      <w:r w:rsidR="00732E0C">
        <w:rPr>
          <w:rFonts w:ascii="Times New Roman" w:hAnsi="Times New Roman" w:cs="Times New Roman"/>
          <w:sz w:val="24"/>
          <w:szCs w:val="24"/>
        </w:rPr>
        <w:br/>
      </w:r>
      <w:r w:rsidRPr="006512C7">
        <w:rPr>
          <w:rFonts w:ascii="Times New Roman" w:hAnsi="Times New Roman" w:cs="Times New Roman"/>
          <w:sz w:val="24"/>
          <w:szCs w:val="24"/>
        </w:rPr>
        <w:t>na terytorium Rzeczypospolitej Polskiej,</w:t>
      </w:r>
    </w:p>
    <w:p w14:paraId="67832E86" w14:textId="77777777" w:rsidR="006512C7" w:rsidRDefault="006512C7" w:rsidP="00732E0C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12C7">
        <w:rPr>
          <w:rFonts w:ascii="Times New Roman" w:hAnsi="Times New Roman" w:cs="Times New Roman"/>
          <w:sz w:val="24"/>
          <w:szCs w:val="24"/>
        </w:rPr>
        <w:t xml:space="preserve">wykazują się dobrym stanem zdrowia, udokumentowanym zaświadczeniem lekarskim, stwierdzającym brak przeciwwskazań do podjęcia kształcenia na obranym kierunku </w:t>
      </w:r>
      <w:r w:rsidR="00732E0C">
        <w:rPr>
          <w:rFonts w:ascii="Times New Roman" w:hAnsi="Times New Roman" w:cs="Times New Roman"/>
          <w:sz w:val="24"/>
          <w:szCs w:val="24"/>
        </w:rPr>
        <w:br/>
      </w:r>
      <w:r w:rsidRPr="006512C7">
        <w:rPr>
          <w:rFonts w:ascii="Times New Roman" w:hAnsi="Times New Roman" w:cs="Times New Roman"/>
          <w:sz w:val="24"/>
          <w:szCs w:val="24"/>
        </w:rPr>
        <w:t>i formie kształcenia,</w:t>
      </w:r>
    </w:p>
    <w:p w14:paraId="2E9CB9E0" w14:textId="77777777" w:rsidR="006512C7" w:rsidRDefault="006512C7" w:rsidP="00732E0C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12C7">
        <w:rPr>
          <w:rFonts w:ascii="Times New Roman" w:hAnsi="Times New Roman" w:cs="Times New Roman"/>
          <w:sz w:val="24"/>
          <w:szCs w:val="24"/>
        </w:rPr>
        <w:t>posiadają polisę ubezpieczeniową na wypadek choroby lub następstw nieszczęśliwych wypadków na okres kształcenia w Polsce albo Europejską Kartę Ubezpieczenia Zdrowotnego lub przystąpią do ubezpieczenia w Narodowym Funduszu Zdrowia niezwłocznie po rozpoczęciu kształcenia,</w:t>
      </w:r>
    </w:p>
    <w:p w14:paraId="4D938F21" w14:textId="77777777" w:rsidR="006512C7" w:rsidRPr="006512C7" w:rsidRDefault="006512C7" w:rsidP="006512C7">
      <w:pPr>
        <w:pStyle w:val="Akapitzlist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6512C7">
        <w:rPr>
          <w:rFonts w:ascii="Times New Roman" w:hAnsi="Times New Roman" w:cs="Times New Roman"/>
          <w:sz w:val="24"/>
          <w:szCs w:val="24"/>
        </w:rPr>
        <w:t>wykażą się znajomością języka polskiego, tj.:</w:t>
      </w:r>
    </w:p>
    <w:p w14:paraId="30E6CD24" w14:textId="77777777" w:rsidR="006512C7" w:rsidRDefault="006512C7" w:rsidP="006512C7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12C7">
        <w:rPr>
          <w:rFonts w:ascii="Times New Roman" w:hAnsi="Times New Roman" w:cs="Times New Roman"/>
          <w:sz w:val="24"/>
          <w:szCs w:val="24"/>
        </w:rPr>
        <w:t>ukończą roczny kurs przygotowawczy do podjęcia nauki w języku polskim w jednostkach wyznaczonych przez ministra właściwego do spraw szkolnictwa wyższego, lub</w:t>
      </w:r>
    </w:p>
    <w:p w14:paraId="2158A3FD" w14:textId="77777777" w:rsidR="006512C7" w:rsidRDefault="006512C7" w:rsidP="006512C7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12C7">
        <w:rPr>
          <w:rFonts w:ascii="Times New Roman" w:hAnsi="Times New Roman" w:cs="Times New Roman"/>
          <w:sz w:val="24"/>
          <w:szCs w:val="24"/>
        </w:rPr>
        <w:t>posiadają certyfikat znajomości języka polskiego wydany przez Państwową Komisję Poświadczania Znajomości Języka Polskiego jako Obcego, lub</w:t>
      </w:r>
    </w:p>
    <w:p w14:paraId="6097E671" w14:textId="77777777" w:rsidR="006512C7" w:rsidRDefault="006512C7" w:rsidP="006512C7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12C7">
        <w:rPr>
          <w:rFonts w:ascii="Times New Roman" w:hAnsi="Times New Roman" w:cs="Times New Roman"/>
          <w:sz w:val="24"/>
          <w:szCs w:val="24"/>
        </w:rPr>
        <w:t>uzyskają potwierdzenie z PSW, że ich przygotowanie oraz stopień znajomości języka polskiego pozwalają na podjęcie studiów w języku polskim.</w:t>
      </w:r>
    </w:p>
    <w:p w14:paraId="3E706C78" w14:textId="77777777" w:rsidR="006512C7" w:rsidRPr="00B721B8" w:rsidRDefault="001C5060" w:rsidP="00B721B8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B721B8">
        <w:rPr>
          <w:rFonts w:ascii="Times New Roman" w:hAnsi="Times New Roman" w:cs="Times New Roman"/>
          <w:sz w:val="24"/>
          <w:szCs w:val="24"/>
        </w:rPr>
        <w:t xml:space="preserve">raz </w:t>
      </w:r>
      <w:r w:rsidR="00A414C6">
        <w:rPr>
          <w:rFonts w:ascii="Times New Roman" w:hAnsi="Times New Roman" w:cs="Times New Roman"/>
          <w:sz w:val="24"/>
          <w:szCs w:val="24"/>
        </w:rPr>
        <w:t>złożą</w:t>
      </w:r>
      <w:r w:rsidR="005C3F9B">
        <w:rPr>
          <w:rFonts w:ascii="Times New Roman" w:hAnsi="Times New Roman" w:cs="Times New Roman"/>
          <w:sz w:val="24"/>
          <w:szCs w:val="24"/>
        </w:rPr>
        <w:t xml:space="preserve"> kompletną dokumentację </w:t>
      </w:r>
      <w:r w:rsidR="00B721B8">
        <w:rPr>
          <w:rFonts w:ascii="Times New Roman" w:hAnsi="Times New Roman" w:cs="Times New Roman"/>
          <w:sz w:val="24"/>
          <w:szCs w:val="24"/>
        </w:rPr>
        <w:t xml:space="preserve">rekrutacyjną wyszczególnioną w </w:t>
      </w:r>
      <w:r w:rsidR="00B721B8">
        <w:rPr>
          <w:rFonts w:ascii="Times New Roman" w:eastAsia="Times New Roman" w:hAnsi="Times New Roman" w:cs="Times New Roman"/>
          <w:sz w:val="24"/>
          <w:szCs w:val="24"/>
          <w:lang w:eastAsia="pl-PL"/>
        </w:rPr>
        <w:t>§8.</w:t>
      </w:r>
    </w:p>
    <w:p w14:paraId="79FE1540" w14:textId="77777777" w:rsidR="006512C7" w:rsidRPr="001E6A55" w:rsidRDefault="006512C7" w:rsidP="006512C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E6A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7</w:t>
      </w:r>
    </w:p>
    <w:p w14:paraId="23823A67" w14:textId="77777777" w:rsidR="00732E0C" w:rsidRDefault="00732E0C" w:rsidP="00732E0C">
      <w:pPr>
        <w:pStyle w:val="Akapitzlist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6512C7">
        <w:rPr>
          <w:rFonts w:ascii="Times New Roman" w:hAnsi="Times New Roman" w:cs="Times New Roman"/>
          <w:sz w:val="24"/>
          <w:szCs w:val="24"/>
        </w:rPr>
        <w:t>Cudzoziemcy mogą być przyjmowani na studia pierwszego</w:t>
      </w:r>
      <w:r w:rsidR="005C3F9B">
        <w:rPr>
          <w:rFonts w:ascii="Times New Roman" w:hAnsi="Times New Roman" w:cs="Times New Roman"/>
          <w:sz w:val="24"/>
          <w:szCs w:val="24"/>
        </w:rPr>
        <w:t>, drugiego</w:t>
      </w:r>
      <w:r w:rsidRPr="006512C7">
        <w:rPr>
          <w:rFonts w:ascii="Times New Roman" w:hAnsi="Times New Roman" w:cs="Times New Roman"/>
          <w:sz w:val="24"/>
          <w:szCs w:val="24"/>
        </w:rPr>
        <w:t xml:space="preserve"> stop</w:t>
      </w:r>
      <w:r>
        <w:rPr>
          <w:rFonts w:ascii="Times New Roman" w:hAnsi="Times New Roman" w:cs="Times New Roman"/>
          <w:sz w:val="24"/>
          <w:szCs w:val="24"/>
        </w:rPr>
        <w:t>nia</w:t>
      </w:r>
      <w:r w:rsidR="005C3F9B">
        <w:rPr>
          <w:rFonts w:ascii="Times New Roman" w:hAnsi="Times New Roman" w:cs="Times New Roman"/>
          <w:sz w:val="24"/>
          <w:szCs w:val="24"/>
        </w:rPr>
        <w:t xml:space="preserve"> i studia podyplomowe</w:t>
      </w:r>
      <w:r>
        <w:rPr>
          <w:rFonts w:ascii="Times New Roman" w:hAnsi="Times New Roman" w:cs="Times New Roman"/>
          <w:sz w:val="24"/>
          <w:szCs w:val="24"/>
        </w:rPr>
        <w:t>, prowadzone w języku obcym</w:t>
      </w:r>
      <w:r w:rsidRPr="006512C7">
        <w:rPr>
          <w:rFonts w:ascii="Times New Roman" w:hAnsi="Times New Roman" w:cs="Times New Roman"/>
          <w:sz w:val="24"/>
          <w:szCs w:val="24"/>
        </w:rPr>
        <w:t>, jeżeli:</w:t>
      </w:r>
    </w:p>
    <w:p w14:paraId="56074886" w14:textId="77777777" w:rsidR="00732E0C" w:rsidRDefault="00732E0C" w:rsidP="00732E0C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12C7">
        <w:rPr>
          <w:rFonts w:ascii="Times New Roman" w:hAnsi="Times New Roman" w:cs="Times New Roman"/>
          <w:sz w:val="24"/>
          <w:szCs w:val="24"/>
        </w:rPr>
        <w:t xml:space="preserve">posiadają wizę lub kartę pobytu albo inny dokument uprawniający do pobytu </w:t>
      </w:r>
      <w:r w:rsidR="005C3F9B">
        <w:rPr>
          <w:rFonts w:ascii="Times New Roman" w:hAnsi="Times New Roman" w:cs="Times New Roman"/>
          <w:sz w:val="24"/>
          <w:szCs w:val="24"/>
        </w:rPr>
        <w:br/>
      </w:r>
      <w:r w:rsidRPr="006512C7">
        <w:rPr>
          <w:rFonts w:ascii="Times New Roman" w:hAnsi="Times New Roman" w:cs="Times New Roman"/>
          <w:sz w:val="24"/>
          <w:szCs w:val="24"/>
        </w:rPr>
        <w:t>na terytorium Rzeczypospolitej Polskiej,</w:t>
      </w:r>
    </w:p>
    <w:p w14:paraId="707624FA" w14:textId="77777777" w:rsidR="00732E0C" w:rsidRDefault="00732E0C" w:rsidP="00732E0C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12C7">
        <w:rPr>
          <w:rFonts w:ascii="Times New Roman" w:hAnsi="Times New Roman" w:cs="Times New Roman"/>
          <w:sz w:val="24"/>
          <w:szCs w:val="24"/>
        </w:rPr>
        <w:t>wykazują się dobrym stanem zdrowia, udokumentowanym zaświadczeniem lekarskim, stwierdzającym brak przeciwwskazań do podjęcia kształcenia na obranym kierunku i formie kształcenia,</w:t>
      </w:r>
    </w:p>
    <w:p w14:paraId="7F758506" w14:textId="77777777" w:rsidR="00732E0C" w:rsidRDefault="00732E0C" w:rsidP="00732E0C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12C7">
        <w:rPr>
          <w:rFonts w:ascii="Times New Roman" w:hAnsi="Times New Roman" w:cs="Times New Roman"/>
          <w:sz w:val="24"/>
          <w:szCs w:val="24"/>
        </w:rPr>
        <w:t>posiadają polisę ubezpieczeniową na wypadek choroby lub następstw nieszczęśliwych wypadków na okres kształcenia w Polsce albo Europejską Kartę Ubezpieczenia Zdrowotnego lub przystąpią do ubezpieczenia w Narodowym Funduszu Zdrowia niezwłocznie po rozpoczęciu kształcenia,</w:t>
      </w:r>
    </w:p>
    <w:p w14:paraId="5A7D4145" w14:textId="77777777" w:rsidR="00732E0C" w:rsidRPr="006512C7" w:rsidRDefault="00732E0C" w:rsidP="00732E0C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12C7">
        <w:rPr>
          <w:rFonts w:ascii="Times New Roman" w:hAnsi="Times New Roman" w:cs="Times New Roman"/>
          <w:sz w:val="24"/>
          <w:szCs w:val="24"/>
        </w:rPr>
        <w:t xml:space="preserve">wykażą </w:t>
      </w:r>
      <w:r w:rsidR="001C5060">
        <w:rPr>
          <w:rFonts w:ascii="Times New Roman" w:hAnsi="Times New Roman" w:cs="Times New Roman"/>
          <w:sz w:val="24"/>
          <w:szCs w:val="24"/>
        </w:rPr>
        <w:t>się znajomością języka obcego</w:t>
      </w:r>
      <w:r w:rsidRPr="006512C7">
        <w:rPr>
          <w:rFonts w:ascii="Times New Roman" w:hAnsi="Times New Roman" w:cs="Times New Roman"/>
          <w:sz w:val="24"/>
          <w:szCs w:val="24"/>
        </w:rPr>
        <w:t>, tj.:</w:t>
      </w:r>
    </w:p>
    <w:p w14:paraId="123DEB48" w14:textId="77777777" w:rsidR="00E32A52" w:rsidRDefault="00E32A52" w:rsidP="00E32A52">
      <w:pPr>
        <w:pStyle w:val="Akapitzlist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2A52">
        <w:rPr>
          <w:rFonts w:ascii="Times New Roman" w:hAnsi="Times New Roman" w:cs="Times New Roman"/>
          <w:sz w:val="24"/>
          <w:szCs w:val="24"/>
        </w:rPr>
        <w:t xml:space="preserve">powinni  legitymować  się  międzynarodowym  certyfikatem  znajomości  języka  </w:t>
      </w:r>
      <w:r w:rsidR="00A414C6" w:rsidRPr="00E32A52">
        <w:rPr>
          <w:rFonts w:ascii="Times New Roman" w:hAnsi="Times New Roman" w:cs="Times New Roman"/>
          <w:sz w:val="24"/>
          <w:szCs w:val="24"/>
        </w:rPr>
        <w:t>obcego, w</w:t>
      </w:r>
      <w:r w:rsidRPr="00E32A52">
        <w:rPr>
          <w:rFonts w:ascii="Times New Roman" w:hAnsi="Times New Roman" w:cs="Times New Roman"/>
          <w:sz w:val="24"/>
          <w:szCs w:val="24"/>
        </w:rPr>
        <w:t xml:space="preserve">  którym  prowadzone  są  studia,  co  najmniej  na  poziomie  B2  według  Europejskiego Systemu Opisu Kształcenia Językowego (ESOKJ).</w:t>
      </w:r>
    </w:p>
    <w:p w14:paraId="6C77DC41" w14:textId="77777777" w:rsidR="00E32A52" w:rsidRDefault="00A414C6" w:rsidP="00E32A52">
      <w:pPr>
        <w:pStyle w:val="Akapitzlist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2A52">
        <w:rPr>
          <w:rFonts w:ascii="Times New Roman" w:hAnsi="Times New Roman" w:cs="Times New Roman"/>
          <w:sz w:val="24"/>
          <w:szCs w:val="24"/>
        </w:rPr>
        <w:t>dokumentami</w:t>
      </w:r>
      <w:r w:rsidR="00E32A52" w:rsidRPr="00E32A52">
        <w:rPr>
          <w:rFonts w:ascii="Times New Roman" w:hAnsi="Times New Roman" w:cs="Times New Roman"/>
          <w:sz w:val="24"/>
          <w:szCs w:val="24"/>
        </w:rPr>
        <w:t xml:space="preserve">  potwierdzającymi  znajomość  języka  obcego  są  również  świadectwa, dyplomy  lub  inne  dokumenty  potwierdzające  ukończenie  </w:t>
      </w:r>
      <w:r w:rsidR="00E32A52">
        <w:rPr>
          <w:rFonts w:ascii="Times New Roman" w:hAnsi="Times New Roman" w:cs="Times New Roman"/>
          <w:sz w:val="24"/>
          <w:szCs w:val="24"/>
        </w:rPr>
        <w:br/>
      </w:r>
      <w:r w:rsidR="00E32A52" w:rsidRPr="00E32A52">
        <w:rPr>
          <w:rFonts w:ascii="Times New Roman" w:hAnsi="Times New Roman" w:cs="Times New Roman"/>
          <w:sz w:val="24"/>
          <w:szCs w:val="24"/>
        </w:rPr>
        <w:t xml:space="preserve">za  granicą  szkoły ponadpodstawowej,  w  której  zajęcia  były  prowadzone  </w:t>
      </w:r>
      <w:r w:rsidR="00E32A52">
        <w:rPr>
          <w:rFonts w:ascii="Times New Roman" w:hAnsi="Times New Roman" w:cs="Times New Roman"/>
          <w:sz w:val="24"/>
          <w:szCs w:val="24"/>
        </w:rPr>
        <w:br/>
      </w:r>
      <w:r w:rsidR="00E32A52" w:rsidRPr="00E32A52">
        <w:rPr>
          <w:rFonts w:ascii="Times New Roman" w:hAnsi="Times New Roman" w:cs="Times New Roman"/>
          <w:sz w:val="24"/>
          <w:szCs w:val="24"/>
        </w:rPr>
        <w:lastRenderedPageBreak/>
        <w:t>w  tym  samym  języku  obcym, w którym cudzoziemiec będzie odbywał studia w Polsce.</w:t>
      </w:r>
    </w:p>
    <w:p w14:paraId="4D49A52B" w14:textId="77777777" w:rsidR="00732E0C" w:rsidRPr="00E32A52" w:rsidRDefault="00A414C6" w:rsidP="00E32A52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32A52" w:rsidRPr="00E32A52">
        <w:rPr>
          <w:rFonts w:ascii="Times New Roman" w:hAnsi="Times New Roman" w:cs="Times New Roman"/>
          <w:sz w:val="24"/>
          <w:szCs w:val="24"/>
        </w:rPr>
        <w:t>raz</w:t>
      </w:r>
      <w:r w:rsidR="00732E0C" w:rsidRPr="00E32A52">
        <w:rPr>
          <w:rFonts w:ascii="Times New Roman" w:hAnsi="Times New Roman" w:cs="Times New Roman"/>
          <w:sz w:val="24"/>
          <w:szCs w:val="24"/>
        </w:rPr>
        <w:t xml:space="preserve"> </w:t>
      </w:r>
      <w:r w:rsidR="00DC6EC9" w:rsidRPr="00E32A52">
        <w:rPr>
          <w:rFonts w:ascii="Times New Roman" w:hAnsi="Times New Roman" w:cs="Times New Roman"/>
          <w:sz w:val="24"/>
          <w:szCs w:val="24"/>
        </w:rPr>
        <w:t>złożą</w:t>
      </w:r>
      <w:r w:rsidR="002F2A62" w:rsidRPr="00E32A52">
        <w:rPr>
          <w:rFonts w:ascii="Times New Roman" w:hAnsi="Times New Roman" w:cs="Times New Roman"/>
          <w:sz w:val="24"/>
          <w:szCs w:val="24"/>
        </w:rPr>
        <w:t xml:space="preserve"> kompletną dokumentację</w:t>
      </w:r>
      <w:r w:rsidR="00732E0C" w:rsidRPr="00E32A52">
        <w:rPr>
          <w:rFonts w:ascii="Times New Roman" w:hAnsi="Times New Roman" w:cs="Times New Roman"/>
          <w:sz w:val="24"/>
          <w:szCs w:val="24"/>
        </w:rPr>
        <w:t xml:space="preserve"> rekrutacyjną wyszczególnioną w </w:t>
      </w:r>
      <w:r w:rsidR="00732E0C" w:rsidRPr="00E32A52">
        <w:rPr>
          <w:rFonts w:ascii="Times New Roman" w:eastAsia="Times New Roman" w:hAnsi="Times New Roman" w:cs="Times New Roman"/>
          <w:sz w:val="24"/>
          <w:szCs w:val="24"/>
          <w:lang w:eastAsia="pl-PL"/>
        </w:rPr>
        <w:t>§8.</w:t>
      </w:r>
    </w:p>
    <w:p w14:paraId="1D5250B1" w14:textId="77777777" w:rsidR="00320B26" w:rsidRDefault="00320B26" w:rsidP="00320B26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EE699E" w14:textId="77777777" w:rsidR="00320B26" w:rsidRDefault="00320B26" w:rsidP="00320B26">
      <w:pPr>
        <w:pStyle w:val="Akapitzli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8</w:t>
      </w:r>
    </w:p>
    <w:p w14:paraId="4A56D200" w14:textId="77777777" w:rsidR="00320B26" w:rsidRPr="00320B26" w:rsidRDefault="00320B26" w:rsidP="00BB7D61">
      <w:pPr>
        <w:pStyle w:val="Akapitzlist"/>
        <w:widowControl w:val="0"/>
        <w:numPr>
          <w:ilvl w:val="0"/>
          <w:numId w:val="25"/>
        </w:numPr>
        <w:tabs>
          <w:tab w:val="left" w:pos="480"/>
        </w:tabs>
        <w:autoSpaceDE w:val="0"/>
        <w:autoSpaceDN w:val="0"/>
        <w:spacing w:after="0" w:line="240" w:lineRule="auto"/>
        <w:ind w:left="479" w:hanging="360"/>
        <w:contextualSpacing w:val="0"/>
        <w:jc w:val="both"/>
        <w:rPr>
          <w:rFonts w:ascii="Times New Roman" w:hAnsi="Times New Roman" w:cs="Times New Roman"/>
          <w:sz w:val="24"/>
        </w:rPr>
      </w:pPr>
      <w:r w:rsidRPr="00320B26">
        <w:rPr>
          <w:rFonts w:ascii="Times New Roman" w:hAnsi="Times New Roman" w:cs="Times New Roman"/>
          <w:sz w:val="24"/>
        </w:rPr>
        <w:t>Wymagane</w:t>
      </w:r>
      <w:r w:rsidRPr="00320B26">
        <w:rPr>
          <w:rFonts w:ascii="Times New Roman" w:hAnsi="Times New Roman" w:cs="Times New Roman"/>
          <w:spacing w:val="-2"/>
          <w:sz w:val="24"/>
        </w:rPr>
        <w:t xml:space="preserve"> </w:t>
      </w:r>
      <w:r w:rsidRPr="00320B26">
        <w:rPr>
          <w:rFonts w:ascii="Times New Roman" w:hAnsi="Times New Roman" w:cs="Times New Roman"/>
          <w:sz w:val="24"/>
        </w:rPr>
        <w:t>dokumenty</w:t>
      </w:r>
      <w:r>
        <w:rPr>
          <w:rFonts w:ascii="Times New Roman" w:hAnsi="Times New Roman" w:cs="Times New Roman"/>
          <w:sz w:val="24"/>
        </w:rPr>
        <w:t xml:space="preserve"> do procesu rekrutacyjnego na studia</w:t>
      </w:r>
      <w:r w:rsidRPr="00320B26">
        <w:rPr>
          <w:rFonts w:ascii="Times New Roman" w:hAnsi="Times New Roman" w:cs="Times New Roman"/>
          <w:sz w:val="24"/>
        </w:rPr>
        <w:t>:</w:t>
      </w:r>
    </w:p>
    <w:p w14:paraId="7FC330B9" w14:textId="77777777" w:rsidR="00320B26" w:rsidRDefault="00320B26" w:rsidP="00BB7D61">
      <w:pPr>
        <w:pStyle w:val="Akapitzlist"/>
        <w:widowControl w:val="0"/>
        <w:numPr>
          <w:ilvl w:val="0"/>
          <w:numId w:val="24"/>
        </w:numPr>
        <w:tabs>
          <w:tab w:val="left" w:pos="907"/>
        </w:tabs>
        <w:autoSpaceDE w:val="0"/>
        <w:autoSpaceDN w:val="0"/>
        <w:spacing w:after="0" w:line="240" w:lineRule="auto"/>
        <w:ind w:right="112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podanie do Rektora PSW</w:t>
      </w:r>
      <w:r w:rsidR="00DF5854">
        <w:rPr>
          <w:rFonts w:ascii="Times New Roman" w:hAnsi="Times New Roman" w:cs="Times New Roman"/>
          <w:sz w:val="24"/>
        </w:rPr>
        <w:t xml:space="preserve"> o przyjęcie na studia </w:t>
      </w:r>
      <w:r w:rsidR="002D4B95">
        <w:rPr>
          <w:rFonts w:ascii="Times New Roman" w:hAnsi="Times New Roman" w:cs="Times New Roman"/>
          <w:sz w:val="24"/>
        </w:rPr>
        <w:t>(</w:t>
      </w:r>
      <w:r w:rsidR="00DF5854">
        <w:rPr>
          <w:rFonts w:ascii="Times New Roman" w:hAnsi="Times New Roman" w:cs="Times New Roman"/>
          <w:sz w:val="24"/>
        </w:rPr>
        <w:t>wg wzoru</w:t>
      </w:r>
      <w:r w:rsidR="002D4B95">
        <w:rPr>
          <w:rFonts w:ascii="Times New Roman" w:hAnsi="Times New Roman" w:cs="Times New Roman"/>
          <w:sz w:val="24"/>
        </w:rPr>
        <w:t>)</w:t>
      </w:r>
      <w:r w:rsidR="00DF5854">
        <w:rPr>
          <w:rFonts w:ascii="Times New Roman" w:hAnsi="Times New Roman" w:cs="Times New Roman"/>
          <w:sz w:val="24"/>
        </w:rPr>
        <w:t>;</w:t>
      </w:r>
    </w:p>
    <w:p w14:paraId="7E312A88" w14:textId="6428CF1F" w:rsidR="00320B26" w:rsidRPr="00320B26" w:rsidRDefault="00DF5854" w:rsidP="00BB7D61">
      <w:pPr>
        <w:pStyle w:val="Akapitzlist"/>
        <w:widowControl w:val="0"/>
        <w:numPr>
          <w:ilvl w:val="0"/>
          <w:numId w:val="24"/>
        </w:numPr>
        <w:tabs>
          <w:tab w:val="left" w:pos="907"/>
        </w:tabs>
        <w:autoSpaceDE w:val="0"/>
        <w:autoSpaceDN w:val="0"/>
        <w:spacing w:after="0" w:line="240" w:lineRule="auto"/>
        <w:ind w:right="112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podpisany</w:t>
      </w:r>
      <w:r w:rsidR="002D4B95">
        <w:rPr>
          <w:rFonts w:ascii="Times New Roman" w:hAnsi="Times New Roman" w:cs="Times New Roman"/>
          <w:sz w:val="24"/>
        </w:rPr>
        <w:t xml:space="preserve"> kwestionariusz osobowy (wniosek o przyjęcie na studia)</w:t>
      </w:r>
      <w:r>
        <w:rPr>
          <w:rFonts w:ascii="Times New Roman" w:hAnsi="Times New Roman" w:cs="Times New Roman"/>
          <w:sz w:val="24"/>
        </w:rPr>
        <w:t>;</w:t>
      </w:r>
    </w:p>
    <w:p w14:paraId="1E7D897E" w14:textId="77777777" w:rsidR="00320B26" w:rsidRPr="00320B26" w:rsidRDefault="00320B26" w:rsidP="00BB7D61">
      <w:pPr>
        <w:pStyle w:val="Akapitzlist"/>
        <w:widowControl w:val="0"/>
        <w:numPr>
          <w:ilvl w:val="0"/>
          <w:numId w:val="24"/>
        </w:numPr>
        <w:tabs>
          <w:tab w:val="left" w:pos="907"/>
        </w:tabs>
        <w:autoSpaceDE w:val="0"/>
        <w:autoSpaceDN w:val="0"/>
        <w:spacing w:after="0" w:line="240" w:lineRule="auto"/>
        <w:ind w:right="111"/>
        <w:contextualSpacing w:val="0"/>
        <w:jc w:val="both"/>
        <w:rPr>
          <w:rFonts w:ascii="Times New Roman" w:hAnsi="Times New Roman" w:cs="Times New Roman"/>
          <w:sz w:val="24"/>
        </w:rPr>
      </w:pPr>
      <w:r w:rsidRPr="00320B26">
        <w:rPr>
          <w:rFonts w:ascii="Times New Roman" w:hAnsi="Times New Roman" w:cs="Times New Roman"/>
          <w:sz w:val="24"/>
        </w:rPr>
        <w:t xml:space="preserve">w oryginale świadectwa lub dyplomy, o których mowa </w:t>
      </w:r>
      <w:r w:rsidRPr="002F2A62">
        <w:rPr>
          <w:rFonts w:ascii="Times New Roman" w:hAnsi="Times New Roman" w:cs="Times New Roman"/>
          <w:sz w:val="24"/>
        </w:rPr>
        <w:t xml:space="preserve">w </w:t>
      </w:r>
      <w:r w:rsidR="002F2A62" w:rsidRPr="002F2A62">
        <w:rPr>
          <w:rFonts w:ascii="Times New Roman" w:hAnsi="Times New Roman" w:cs="Times New Roman"/>
          <w:sz w:val="24"/>
        </w:rPr>
        <w:t>§4 ust.</w:t>
      </w:r>
      <w:r w:rsidR="002F2A62">
        <w:rPr>
          <w:rFonts w:ascii="Times New Roman" w:hAnsi="Times New Roman" w:cs="Times New Roman"/>
          <w:sz w:val="24"/>
        </w:rPr>
        <w:t>1</w:t>
      </w:r>
      <w:r w:rsidRPr="00320B26">
        <w:rPr>
          <w:rFonts w:ascii="Times New Roman" w:hAnsi="Times New Roman" w:cs="Times New Roman"/>
          <w:sz w:val="24"/>
        </w:rPr>
        <w:t xml:space="preserve"> wraz z dokumentami legaliza</w:t>
      </w:r>
      <w:r w:rsidR="002D4B95">
        <w:rPr>
          <w:rFonts w:ascii="Times New Roman" w:hAnsi="Times New Roman" w:cs="Times New Roman"/>
          <w:sz w:val="24"/>
        </w:rPr>
        <w:t>cyjnymi lub nostryfikacyjnymi</w:t>
      </w:r>
      <w:r w:rsidR="00730E75">
        <w:rPr>
          <w:rFonts w:ascii="Times New Roman" w:hAnsi="Times New Roman" w:cs="Times New Roman"/>
          <w:sz w:val="24"/>
        </w:rPr>
        <w:t>*</w:t>
      </w:r>
      <w:r w:rsidR="00DF5854">
        <w:rPr>
          <w:rFonts w:ascii="Times New Roman" w:hAnsi="Times New Roman" w:cs="Times New Roman"/>
          <w:sz w:val="24"/>
        </w:rPr>
        <w:t>;</w:t>
      </w:r>
    </w:p>
    <w:p w14:paraId="51107958" w14:textId="77777777" w:rsidR="00320B26" w:rsidRPr="00320B26" w:rsidRDefault="00320B26" w:rsidP="002D4B95">
      <w:pPr>
        <w:pStyle w:val="Akapitzlist"/>
        <w:widowControl w:val="0"/>
        <w:numPr>
          <w:ilvl w:val="0"/>
          <w:numId w:val="24"/>
        </w:numPr>
        <w:tabs>
          <w:tab w:val="left" w:pos="907"/>
        </w:tabs>
        <w:autoSpaceDE w:val="0"/>
        <w:autoSpaceDN w:val="0"/>
        <w:spacing w:after="0" w:line="240" w:lineRule="auto"/>
        <w:ind w:right="111"/>
        <w:contextualSpacing w:val="0"/>
        <w:jc w:val="both"/>
        <w:rPr>
          <w:rFonts w:ascii="Times New Roman" w:hAnsi="Times New Roman" w:cs="Times New Roman"/>
          <w:sz w:val="24"/>
        </w:rPr>
      </w:pPr>
      <w:r w:rsidRPr="00320B26">
        <w:rPr>
          <w:rFonts w:ascii="Times New Roman" w:hAnsi="Times New Roman" w:cs="Times New Roman"/>
          <w:sz w:val="24"/>
        </w:rPr>
        <w:t>kserokopie: paszportu, wizy lub innych dokumentów potwierdzających spełnienie</w:t>
      </w:r>
      <w:r w:rsidR="002F2A62">
        <w:rPr>
          <w:rFonts w:ascii="Times New Roman" w:hAnsi="Times New Roman" w:cs="Times New Roman"/>
          <w:sz w:val="24"/>
        </w:rPr>
        <w:t xml:space="preserve"> warunków, o których mowa w §6 i §</w:t>
      </w:r>
      <w:r w:rsidR="00DF5854">
        <w:rPr>
          <w:rFonts w:ascii="Times New Roman" w:hAnsi="Times New Roman" w:cs="Times New Roman"/>
          <w:sz w:val="24"/>
        </w:rPr>
        <w:t>7</w:t>
      </w:r>
      <w:r w:rsidR="00730E75">
        <w:t>*;</w:t>
      </w:r>
    </w:p>
    <w:p w14:paraId="000C0541" w14:textId="77777777" w:rsidR="00320B26" w:rsidRPr="00320B26" w:rsidRDefault="00320B26" w:rsidP="00BB7D61">
      <w:pPr>
        <w:pStyle w:val="Akapitzlist"/>
        <w:widowControl w:val="0"/>
        <w:numPr>
          <w:ilvl w:val="0"/>
          <w:numId w:val="24"/>
        </w:numPr>
        <w:tabs>
          <w:tab w:val="left" w:pos="907"/>
        </w:tabs>
        <w:autoSpaceDE w:val="0"/>
        <w:autoSpaceDN w:val="0"/>
        <w:spacing w:after="0" w:line="240" w:lineRule="auto"/>
        <w:ind w:right="111"/>
        <w:contextualSpacing w:val="0"/>
        <w:jc w:val="both"/>
        <w:rPr>
          <w:rFonts w:ascii="Times New Roman" w:hAnsi="Times New Roman" w:cs="Times New Roman"/>
          <w:sz w:val="24"/>
        </w:rPr>
      </w:pPr>
      <w:r w:rsidRPr="00320B26">
        <w:rPr>
          <w:rFonts w:ascii="Times New Roman" w:hAnsi="Times New Roman" w:cs="Times New Roman"/>
          <w:sz w:val="24"/>
        </w:rPr>
        <w:t>jeden z dokumentów, o którym mowa w</w:t>
      </w:r>
      <w:r>
        <w:rPr>
          <w:rFonts w:ascii="Times New Roman" w:hAnsi="Times New Roman" w:cs="Times New Roman"/>
          <w:sz w:val="24"/>
        </w:rPr>
        <w:t xml:space="preserve"> § 6 ust.4 i §7 ust.4,</w:t>
      </w:r>
      <w:r w:rsidRPr="00320B26">
        <w:rPr>
          <w:rFonts w:ascii="Times New Roman" w:hAnsi="Times New Roman" w:cs="Times New Roman"/>
          <w:sz w:val="24"/>
        </w:rPr>
        <w:t xml:space="preserve"> potwierdzających znajomość języka polskiego</w:t>
      </w:r>
      <w:r>
        <w:rPr>
          <w:rFonts w:ascii="Times New Roman" w:hAnsi="Times New Roman" w:cs="Times New Roman"/>
          <w:sz w:val="24"/>
        </w:rPr>
        <w:t>/obcego</w:t>
      </w:r>
      <w:r w:rsidR="00DF5854">
        <w:rPr>
          <w:rFonts w:ascii="Times New Roman" w:hAnsi="Times New Roman" w:cs="Times New Roman"/>
          <w:sz w:val="24"/>
        </w:rPr>
        <w:t>;</w:t>
      </w:r>
    </w:p>
    <w:p w14:paraId="683251BF" w14:textId="77777777" w:rsidR="00730E75" w:rsidRDefault="00320B26" w:rsidP="002840A3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</w:rPr>
      </w:pPr>
      <w:r w:rsidRPr="00730E75">
        <w:rPr>
          <w:rFonts w:ascii="Times New Roman" w:hAnsi="Times New Roman" w:cs="Times New Roman"/>
          <w:sz w:val="24"/>
        </w:rPr>
        <w:t>zaświadczenie lekarskie stwierdzające brak przeciwwskazań do podjęcia kształcenia na wybranym kierunku</w:t>
      </w:r>
      <w:r w:rsidRPr="00730E75">
        <w:rPr>
          <w:rFonts w:ascii="Times New Roman" w:hAnsi="Times New Roman" w:cs="Times New Roman"/>
          <w:spacing w:val="-1"/>
          <w:sz w:val="24"/>
        </w:rPr>
        <w:t xml:space="preserve"> </w:t>
      </w:r>
      <w:r w:rsidRPr="00730E75">
        <w:rPr>
          <w:rFonts w:ascii="Times New Roman" w:hAnsi="Times New Roman" w:cs="Times New Roman"/>
          <w:sz w:val="24"/>
        </w:rPr>
        <w:t>studiów</w:t>
      </w:r>
      <w:r w:rsidR="002D4B95" w:rsidRPr="00730E75">
        <w:rPr>
          <w:rFonts w:ascii="Times New Roman" w:hAnsi="Times New Roman" w:cs="Times New Roman"/>
          <w:sz w:val="24"/>
        </w:rPr>
        <w:t xml:space="preserve"> </w:t>
      </w:r>
      <w:r w:rsidR="00730E75">
        <w:rPr>
          <w:rFonts w:ascii="Times New Roman" w:hAnsi="Times New Roman" w:cs="Times New Roman"/>
          <w:sz w:val="24"/>
        </w:rPr>
        <w:t>*;</w:t>
      </w:r>
    </w:p>
    <w:p w14:paraId="6D7702FF" w14:textId="77777777" w:rsidR="00320B26" w:rsidRPr="00730E75" w:rsidRDefault="00320B26" w:rsidP="002840A3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</w:rPr>
      </w:pPr>
      <w:r w:rsidRPr="00730E75">
        <w:rPr>
          <w:rFonts w:ascii="Times New Roman" w:hAnsi="Times New Roman" w:cs="Times New Roman"/>
          <w:sz w:val="24"/>
        </w:rPr>
        <w:t>kserokopia polisy ubezpieczeniowej na wypadek choroby lub następstw nieszczęśliwych wypadków na okres kształcenia w Polsce albo Europejskiej Karty Ubezpieczenia Zdrowotnego albo oświadczenie cudzoziemca, że przystąpi do NFZ niezwłocznie po rozpoczęciu</w:t>
      </w:r>
      <w:r w:rsidRPr="00730E75">
        <w:rPr>
          <w:rFonts w:ascii="Times New Roman" w:hAnsi="Times New Roman" w:cs="Times New Roman"/>
          <w:spacing w:val="-1"/>
          <w:sz w:val="24"/>
        </w:rPr>
        <w:t xml:space="preserve"> </w:t>
      </w:r>
      <w:r w:rsidR="00730E75">
        <w:rPr>
          <w:rFonts w:ascii="Times New Roman" w:hAnsi="Times New Roman" w:cs="Times New Roman"/>
          <w:sz w:val="24"/>
        </w:rPr>
        <w:t>kształcenia*;</w:t>
      </w:r>
    </w:p>
    <w:p w14:paraId="09BAECB9" w14:textId="77777777" w:rsidR="00320B26" w:rsidRPr="00DF5854" w:rsidRDefault="00320B26" w:rsidP="00BB7D61">
      <w:pPr>
        <w:pStyle w:val="Akapitzlist"/>
        <w:widowControl w:val="0"/>
        <w:numPr>
          <w:ilvl w:val="0"/>
          <w:numId w:val="24"/>
        </w:numPr>
        <w:tabs>
          <w:tab w:val="left" w:pos="907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DF5854">
        <w:rPr>
          <w:rFonts w:ascii="Times New Roman" w:hAnsi="Times New Roman" w:cs="Times New Roman"/>
          <w:sz w:val="24"/>
        </w:rPr>
        <w:t>s</w:t>
      </w:r>
      <w:r w:rsidR="00DF5854" w:rsidRPr="00DF5854">
        <w:rPr>
          <w:rFonts w:ascii="Times New Roman" w:hAnsi="Times New Roman" w:cs="Times New Roman"/>
          <w:sz w:val="24"/>
        </w:rPr>
        <w:t>kierowanie, o którym mowa w §4, ust.1, pkt. 1;</w:t>
      </w:r>
    </w:p>
    <w:p w14:paraId="631820E3" w14:textId="3795246C" w:rsidR="00320B26" w:rsidRDefault="00320B26" w:rsidP="00BB7D61">
      <w:pPr>
        <w:pStyle w:val="Akapitzlist"/>
        <w:widowControl w:val="0"/>
        <w:numPr>
          <w:ilvl w:val="0"/>
          <w:numId w:val="24"/>
        </w:numPr>
        <w:tabs>
          <w:tab w:val="left" w:pos="907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podpisany egz</w:t>
      </w:r>
      <w:r w:rsidR="001F0DFC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umowy o</w:t>
      </w:r>
      <w:r w:rsidR="00DF5854">
        <w:rPr>
          <w:rFonts w:ascii="Times New Roman" w:hAnsi="Times New Roman" w:cs="Times New Roman"/>
          <w:sz w:val="24"/>
        </w:rPr>
        <w:t xml:space="preserve"> świadczenie usług edukacyjnych</w:t>
      </w:r>
      <w:r w:rsidR="00C76D19">
        <w:rPr>
          <w:rFonts w:ascii="Times New Roman" w:hAnsi="Times New Roman" w:cs="Times New Roman"/>
          <w:sz w:val="24"/>
        </w:rPr>
        <w:t>- wersja polska i angielska</w:t>
      </w:r>
      <w:r w:rsidR="00DF5854">
        <w:rPr>
          <w:rFonts w:ascii="Times New Roman" w:hAnsi="Times New Roman" w:cs="Times New Roman"/>
          <w:sz w:val="24"/>
        </w:rPr>
        <w:t>;</w:t>
      </w:r>
    </w:p>
    <w:p w14:paraId="2FB2A0B3" w14:textId="77777777" w:rsidR="00320B26" w:rsidRDefault="00320B26" w:rsidP="00BB7D61">
      <w:pPr>
        <w:pStyle w:val="Akapitzlist"/>
        <w:widowControl w:val="0"/>
        <w:numPr>
          <w:ilvl w:val="0"/>
          <w:numId w:val="24"/>
        </w:numPr>
        <w:tabs>
          <w:tab w:val="left" w:pos="907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potwierdzenie wniesienia opłaty wp</w:t>
      </w:r>
      <w:r w:rsidR="00DF5854">
        <w:rPr>
          <w:rFonts w:ascii="Times New Roman" w:hAnsi="Times New Roman" w:cs="Times New Roman"/>
          <w:sz w:val="24"/>
        </w:rPr>
        <w:t>isowej/rekrutacyjnej;</w:t>
      </w:r>
    </w:p>
    <w:p w14:paraId="72CBACA5" w14:textId="77777777" w:rsidR="00320B26" w:rsidRPr="002F2A62" w:rsidRDefault="00320B26" w:rsidP="00BB7D61">
      <w:pPr>
        <w:pStyle w:val="Akapitzlist"/>
        <w:widowControl w:val="0"/>
        <w:numPr>
          <w:ilvl w:val="0"/>
          <w:numId w:val="24"/>
        </w:numPr>
        <w:tabs>
          <w:tab w:val="left" w:pos="907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2F2A62">
        <w:rPr>
          <w:rFonts w:ascii="Times New Roman" w:hAnsi="Times New Roman" w:cs="Times New Roman"/>
          <w:sz w:val="24"/>
        </w:rPr>
        <w:t>potwierdzenie wniesienia pł</w:t>
      </w:r>
      <w:r w:rsidR="00DF5854">
        <w:rPr>
          <w:rFonts w:ascii="Times New Roman" w:hAnsi="Times New Roman" w:cs="Times New Roman"/>
          <w:sz w:val="24"/>
        </w:rPr>
        <w:t>atności za pierwszy rok studiów;</w:t>
      </w:r>
    </w:p>
    <w:p w14:paraId="0AAB29EF" w14:textId="77777777" w:rsidR="00320B26" w:rsidRPr="00320B26" w:rsidRDefault="00320B26" w:rsidP="00BB7D61">
      <w:pPr>
        <w:pStyle w:val="Akapitzlist"/>
        <w:widowControl w:val="0"/>
        <w:numPr>
          <w:ilvl w:val="0"/>
          <w:numId w:val="24"/>
        </w:numPr>
        <w:tabs>
          <w:tab w:val="left" w:pos="907"/>
        </w:tabs>
        <w:autoSpaceDE w:val="0"/>
        <w:autoSpaceDN w:val="0"/>
        <w:spacing w:after="0" w:line="240" w:lineRule="auto"/>
        <w:ind w:right="112"/>
        <w:contextualSpacing w:val="0"/>
        <w:jc w:val="both"/>
        <w:rPr>
          <w:rFonts w:ascii="Times New Roman" w:hAnsi="Times New Roman" w:cs="Times New Roman"/>
          <w:sz w:val="24"/>
        </w:rPr>
      </w:pPr>
      <w:r w:rsidRPr="002F2A62">
        <w:rPr>
          <w:rFonts w:ascii="Times New Roman" w:hAnsi="Times New Roman" w:cs="Times New Roman"/>
          <w:sz w:val="24"/>
        </w:rPr>
        <w:t xml:space="preserve">cudzoziemcy wymienieni w </w:t>
      </w:r>
      <w:r w:rsidR="002F2A62" w:rsidRPr="002F2A62">
        <w:rPr>
          <w:rFonts w:ascii="Times New Roman" w:hAnsi="Times New Roman" w:cs="Times New Roman"/>
          <w:sz w:val="24"/>
        </w:rPr>
        <w:t>§ 6 i § 7</w:t>
      </w:r>
      <w:r w:rsidRPr="00320B26">
        <w:rPr>
          <w:rFonts w:ascii="Times New Roman" w:hAnsi="Times New Roman" w:cs="Times New Roman"/>
          <w:sz w:val="24"/>
        </w:rPr>
        <w:t xml:space="preserve"> składają dokumenty w Dziale Promocji, Współpracy i Rekrutacji.</w:t>
      </w:r>
    </w:p>
    <w:p w14:paraId="63747031" w14:textId="77777777" w:rsidR="000A3CA3" w:rsidRDefault="000A3CA3" w:rsidP="001E6A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00F4C0" w14:textId="77777777" w:rsidR="00730E75" w:rsidRDefault="00730E75" w:rsidP="00730E7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</w:t>
      </w:r>
      <w:r w:rsidRPr="00730E75">
        <w:rPr>
          <w:rFonts w:ascii="Times New Roman" w:hAnsi="Times New Roman" w:cs="Times New Roman"/>
          <w:sz w:val="24"/>
          <w:szCs w:val="24"/>
        </w:rPr>
        <w:t xml:space="preserve">Oprócz uzyskania apostille lub legalizacji, każdy dokument wydany w języku innym niż polski musi zostać przetłumaczony na język polski. Tłumaczenie musi być poświadczone przez polskiego tłumacza przysięgłego (wpisanego na listę tłumaczy przysięgłych prowadzoną przez Ministra Sprawiedliwości), tłumacza przysięgłego z UE (jeżeli w danym kraju funkcjonuje instytucja tłumacza przysięgłego) lub polskiego konsula (konsulat). </w:t>
      </w:r>
    </w:p>
    <w:p w14:paraId="10BA2146" w14:textId="77777777" w:rsidR="00730E75" w:rsidRDefault="00730E75" w:rsidP="001E6A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9B44C2" w14:textId="77777777" w:rsidR="000A3CA3" w:rsidRPr="000A3CA3" w:rsidRDefault="000A3CA3" w:rsidP="001E6A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CA3">
        <w:rPr>
          <w:rFonts w:ascii="Times New Roman" w:hAnsi="Times New Roman" w:cs="Times New Roman"/>
          <w:b/>
          <w:sz w:val="28"/>
          <w:szCs w:val="28"/>
        </w:rPr>
        <w:t>Postanowienia końcowe</w:t>
      </w:r>
    </w:p>
    <w:p w14:paraId="12A9A783" w14:textId="77777777" w:rsidR="001E6A55" w:rsidRPr="001E6A55" w:rsidRDefault="001E6A55" w:rsidP="001E6A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6A55">
        <w:rPr>
          <w:rFonts w:ascii="Times New Roman" w:hAnsi="Times New Roman" w:cs="Times New Roman"/>
          <w:b/>
          <w:sz w:val="24"/>
          <w:szCs w:val="24"/>
        </w:rPr>
        <w:t>§ 9</w:t>
      </w:r>
    </w:p>
    <w:p w14:paraId="118C08AF" w14:textId="45D0ECE4" w:rsidR="001E6A55" w:rsidRPr="001E6A55" w:rsidRDefault="001E6A55" w:rsidP="001E6A55">
      <w:pPr>
        <w:rPr>
          <w:rFonts w:ascii="Times New Roman" w:hAnsi="Times New Roman" w:cs="Times New Roman"/>
          <w:sz w:val="24"/>
          <w:szCs w:val="24"/>
        </w:rPr>
      </w:pPr>
      <w:r w:rsidRPr="001E6A55">
        <w:rPr>
          <w:rFonts w:ascii="Times New Roman" w:hAnsi="Times New Roman" w:cs="Times New Roman"/>
          <w:sz w:val="24"/>
          <w:szCs w:val="24"/>
        </w:rPr>
        <w:t>Rekrutacja odbywa się w terminie od 1 kwietnia do 30 września</w:t>
      </w:r>
      <w:r w:rsidRPr="00F03B1D">
        <w:rPr>
          <w:rFonts w:ascii="Times New Roman" w:hAnsi="Times New Roman" w:cs="Times New Roman"/>
          <w:sz w:val="24"/>
          <w:szCs w:val="24"/>
        </w:rPr>
        <w:t>.</w:t>
      </w:r>
      <w:r w:rsidR="001F0DFC" w:rsidRPr="00F03B1D">
        <w:rPr>
          <w:rFonts w:ascii="Times New Roman" w:hAnsi="Times New Roman" w:cs="Times New Roman"/>
          <w:sz w:val="24"/>
          <w:szCs w:val="24"/>
        </w:rPr>
        <w:t xml:space="preserve"> Termin rekrutacji może ulec przedłużeniu na podstawie decyzji Senatu Powiślańskiej Szkole Wyższej.</w:t>
      </w:r>
    </w:p>
    <w:p w14:paraId="4435EEFA" w14:textId="77777777" w:rsidR="001E6A55" w:rsidRPr="001E6A55" w:rsidRDefault="00E32A52" w:rsidP="001E6A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10</w:t>
      </w:r>
    </w:p>
    <w:p w14:paraId="641DB8A5" w14:textId="77777777" w:rsidR="001E6A55" w:rsidRPr="001E6A55" w:rsidRDefault="001E6A55" w:rsidP="001E6A55">
      <w:pPr>
        <w:rPr>
          <w:rFonts w:ascii="Times New Roman" w:hAnsi="Times New Roman" w:cs="Times New Roman"/>
          <w:sz w:val="24"/>
          <w:szCs w:val="24"/>
        </w:rPr>
      </w:pPr>
      <w:r w:rsidRPr="001E6A55">
        <w:rPr>
          <w:rFonts w:ascii="Times New Roman" w:hAnsi="Times New Roman" w:cs="Times New Roman"/>
          <w:sz w:val="24"/>
          <w:szCs w:val="24"/>
        </w:rPr>
        <w:t>O przyjęciu na stu</w:t>
      </w:r>
      <w:r w:rsidR="00E32A52">
        <w:rPr>
          <w:rFonts w:ascii="Times New Roman" w:hAnsi="Times New Roman" w:cs="Times New Roman"/>
          <w:sz w:val="24"/>
          <w:szCs w:val="24"/>
        </w:rPr>
        <w:t>dia decyduje kompletność złożonych dokumentów.</w:t>
      </w:r>
      <w:r w:rsidRPr="001E6A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418B40" w14:textId="3CE952E1" w:rsidR="00523676" w:rsidRDefault="00523676" w:rsidP="001E6A5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C9ECB0E" w14:textId="77777777" w:rsidR="00F03B1D" w:rsidRDefault="00F03B1D" w:rsidP="001E6A5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487F302" w14:textId="77777777" w:rsidR="00523676" w:rsidRDefault="00523676" w:rsidP="001E6A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828EFC" w14:textId="77777777" w:rsidR="001E6A55" w:rsidRPr="001E6A55" w:rsidRDefault="00E32A52" w:rsidP="001E6A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§ 11</w:t>
      </w:r>
    </w:p>
    <w:p w14:paraId="01B42BAC" w14:textId="77777777" w:rsidR="001E6A55" w:rsidRPr="001E6A55" w:rsidRDefault="00E32A52" w:rsidP="001E6A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 zostaje przyjęty na podstawie wydania pozytywnej decyzji Rektora.</w:t>
      </w:r>
      <w:r w:rsidR="000725A3">
        <w:rPr>
          <w:rFonts w:ascii="Times New Roman" w:hAnsi="Times New Roman" w:cs="Times New Roman"/>
          <w:sz w:val="24"/>
          <w:szCs w:val="24"/>
        </w:rPr>
        <w:t xml:space="preserve"> Decyzja Rektora jest ostateczna.</w:t>
      </w:r>
    </w:p>
    <w:p w14:paraId="77FC1BF4" w14:textId="77777777" w:rsidR="001E6A55" w:rsidRDefault="00E32A52" w:rsidP="000725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12</w:t>
      </w:r>
    </w:p>
    <w:p w14:paraId="1DC961DF" w14:textId="77777777" w:rsidR="006D575F" w:rsidRPr="006D575F" w:rsidRDefault="006D575F" w:rsidP="006D575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6D575F">
        <w:rPr>
          <w:rFonts w:ascii="Times New Roman" w:hAnsi="Times New Roman" w:cs="Times New Roman"/>
          <w:sz w:val="24"/>
          <w:szCs w:val="24"/>
        </w:rPr>
        <w:t xml:space="preserve">Od  decyzji </w:t>
      </w:r>
      <w:r>
        <w:rPr>
          <w:rFonts w:ascii="Times New Roman" w:hAnsi="Times New Roman" w:cs="Times New Roman"/>
          <w:sz w:val="24"/>
          <w:szCs w:val="24"/>
        </w:rPr>
        <w:t xml:space="preserve">Rektora </w:t>
      </w:r>
      <w:r w:rsidRPr="006D575F">
        <w:rPr>
          <w:rFonts w:ascii="Times New Roman" w:hAnsi="Times New Roman" w:cs="Times New Roman"/>
          <w:sz w:val="24"/>
          <w:szCs w:val="24"/>
        </w:rPr>
        <w:t>przysługuje możliwość:</w:t>
      </w:r>
    </w:p>
    <w:p w14:paraId="51BC66BA" w14:textId="77777777" w:rsidR="006D575F" w:rsidRPr="006D575F" w:rsidRDefault="006D575F" w:rsidP="006D575F">
      <w:pPr>
        <w:pStyle w:val="Bezodstpw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575F">
        <w:rPr>
          <w:rFonts w:ascii="Times New Roman" w:hAnsi="Times New Roman" w:cs="Times New Roman"/>
          <w:sz w:val="24"/>
          <w:szCs w:val="24"/>
        </w:rPr>
        <w:t xml:space="preserve">zwrócenia się do Rektora Powiślańskiej Szkoły Wyższej o ponowne rozpatrzenie sprawy, </w:t>
      </w:r>
    </w:p>
    <w:p w14:paraId="43BDC8AF" w14:textId="77777777" w:rsidR="006D575F" w:rsidRPr="006D575F" w:rsidRDefault="006D575F" w:rsidP="006D575F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D575F">
        <w:rPr>
          <w:rFonts w:ascii="Times New Roman" w:hAnsi="Times New Roman" w:cs="Times New Roman"/>
          <w:sz w:val="24"/>
          <w:szCs w:val="24"/>
        </w:rPr>
        <w:t>albo</w:t>
      </w:r>
    </w:p>
    <w:p w14:paraId="62C8B69E" w14:textId="77777777" w:rsidR="006D575F" w:rsidRPr="006B3427" w:rsidRDefault="006D575F" w:rsidP="006D575F">
      <w:pPr>
        <w:pStyle w:val="Bezodstpw"/>
        <w:numPr>
          <w:ilvl w:val="0"/>
          <w:numId w:val="2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D575F">
        <w:rPr>
          <w:rFonts w:ascii="Times New Roman" w:hAnsi="Times New Roman" w:cs="Times New Roman"/>
          <w:sz w:val="24"/>
          <w:szCs w:val="24"/>
        </w:rPr>
        <w:t>wniesienia skargi do Wojewódzkiego Sądu Administracyjnego w Gdańsku</w:t>
      </w:r>
      <w:r w:rsidRPr="006B3427">
        <w:rPr>
          <w:rFonts w:ascii="Times New Roman" w:hAnsi="Times New Roman" w:cs="Times New Roman"/>
          <w:sz w:val="20"/>
          <w:szCs w:val="20"/>
        </w:rPr>
        <w:t>.</w:t>
      </w:r>
    </w:p>
    <w:p w14:paraId="4912AB75" w14:textId="77777777" w:rsidR="006D575F" w:rsidRPr="006B3427" w:rsidRDefault="006D575F" w:rsidP="006D575F">
      <w:pPr>
        <w:pStyle w:val="Bezodstpw"/>
        <w:rPr>
          <w:rFonts w:ascii="Times New Roman" w:hAnsi="Times New Roman" w:cs="Times New Roman"/>
          <w:b/>
        </w:rPr>
      </w:pPr>
    </w:p>
    <w:p w14:paraId="6C487C18" w14:textId="3B022DCE" w:rsidR="000725A3" w:rsidRPr="000725A3" w:rsidRDefault="000725A3" w:rsidP="000725A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33CDA7B2" w14:textId="77777777" w:rsidR="000725A3" w:rsidRDefault="000725A3" w:rsidP="000725A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A71E9E" w14:textId="77777777" w:rsidR="000725A3" w:rsidRPr="000725A3" w:rsidRDefault="000725A3" w:rsidP="000725A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4E941F" w14:textId="77777777" w:rsidR="001E6A55" w:rsidRDefault="001E6A55" w:rsidP="001E6A55"/>
    <w:p w14:paraId="7A956BDC" w14:textId="77777777" w:rsidR="001E6A55" w:rsidRDefault="000725A3" w:rsidP="001E6A55">
      <w:pPr>
        <w:ind w:left="6372"/>
      </w:pPr>
      <w:r>
        <w:t xml:space="preserve"> </w:t>
      </w:r>
      <w:r w:rsidR="001E6A55">
        <w:t xml:space="preserve"> Za Senat</w:t>
      </w:r>
    </w:p>
    <w:p w14:paraId="5157C7D7" w14:textId="77777777" w:rsidR="00207C28" w:rsidRDefault="00207C28" w:rsidP="001E6A55">
      <w:pPr>
        <w:ind w:left="5664"/>
      </w:pPr>
    </w:p>
    <w:p w14:paraId="2F9A52C1" w14:textId="77777777" w:rsidR="005C3F9B" w:rsidRDefault="005C3F9B" w:rsidP="001E6A55">
      <w:pPr>
        <w:ind w:left="5664"/>
      </w:pPr>
    </w:p>
    <w:p w14:paraId="4E65932C" w14:textId="77777777" w:rsidR="001E6A55" w:rsidRDefault="001E6A55" w:rsidP="001E6A55">
      <w:pPr>
        <w:ind w:left="5664"/>
      </w:pPr>
      <w:r>
        <w:t>Prof. dr hab. Stefan Angielski</w:t>
      </w:r>
    </w:p>
    <w:p w14:paraId="29CBEFC1" w14:textId="77777777" w:rsidR="006512C7" w:rsidRPr="006512C7" w:rsidRDefault="001E6A55" w:rsidP="00F86B49">
      <w:pPr>
        <w:ind w:left="6372"/>
        <w:rPr>
          <w:rFonts w:ascii="Times New Roman" w:hAnsi="Times New Roman" w:cs="Times New Roman"/>
          <w:sz w:val="24"/>
          <w:szCs w:val="24"/>
        </w:rPr>
      </w:pPr>
      <w:r>
        <w:t xml:space="preserve">         Rektor</w:t>
      </w:r>
    </w:p>
    <w:sectPr w:rsidR="006512C7" w:rsidRPr="006512C7" w:rsidSect="006D66F0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54FCF0" w14:textId="77777777" w:rsidR="00494247" w:rsidRDefault="00494247" w:rsidP="006D66F0">
      <w:pPr>
        <w:spacing w:after="0" w:line="240" w:lineRule="auto"/>
      </w:pPr>
      <w:r>
        <w:separator/>
      </w:r>
    </w:p>
  </w:endnote>
  <w:endnote w:type="continuationSeparator" w:id="0">
    <w:p w14:paraId="6E76E22F" w14:textId="77777777" w:rsidR="00494247" w:rsidRDefault="00494247" w:rsidP="006D6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0100878"/>
      <w:docPartObj>
        <w:docPartGallery w:val="Page Numbers (Bottom of Page)"/>
        <w:docPartUnique/>
      </w:docPartObj>
    </w:sdtPr>
    <w:sdtEndPr/>
    <w:sdtContent>
      <w:p w14:paraId="73DE34D2" w14:textId="77777777" w:rsidR="006D66F0" w:rsidRDefault="006D66F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4021">
          <w:rPr>
            <w:noProof/>
          </w:rPr>
          <w:t>7</w:t>
        </w:r>
        <w:r>
          <w:fldChar w:fldCharType="end"/>
        </w:r>
      </w:p>
    </w:sdtContent>
  </w:sdt>
  <w:p w14:paraId="2E9D4C88" w14:textId="77777777" w:rsidR="006D66F0" w:rsidRDefault="006D66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F06533" w14:textId="77777777" w:rsidR="00494247" w:rsidRDefault="00494247" w:rsidP="006D66F0">
      <w:pPr>
        <w:spacing w:after="0" w:line="240" w:lineRule="auto"/>
      </w:pPr>
      <w:r>
        <w:separator/>
      </w:r>
    </w:p>
  </w:footnote>
  <w:footnote w:type="continuationSeparator" w:id="0">
    <w:p w14:paraId="1696638B" w14:textId="77777777" w:rsidR="00494247" w:rsidRDefault="00494247" w:rsidP="006D66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1D41"/>
    <w:multiLevelType w:val="hybridMultilevel"/>
    <w:tmpl w:val="6450C3F2"/>
    <w:lvl w:ilvl="0" w:tplc="D3808332">
      <w:start w:val="1"/>
      <w:numFmt w:val="decimal"/>
      <w:lvlText w:val="%1."/>
      <w:lvlJc w:val="left"/>
      <w:pPr>
        <w:ind w:left="480" w:hanging="372"/>
      </w:pPr>
      <w:rPr>
        <w:rFonts w:hint="default"/>
        <w:color w:val="auto"/>
        <w:w w:val="99"/>
      </w:rPr>
    </w:lvl>
    <w:lvl w:ilvl="1" w:tplc="1858684A">
      <w:start w:val="1"/>
      <w:numFmt w:val="lowerLetter"/>
      <w:lvlText w:val="%2)"/>
      <w:lvlJc w:val="left"/>
      <w:pPr>
        <w:ind w:left="1307" w:hanging="365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2" w:tplc="6A2A4F64">
      <w:numFmt w:val="bullet"/>
      <w:lvlText w:val="•"/>
      <w:lvlJc w:val="left"/>
      <w:pPr>
        <w:ind w:left="2264" w:hanging="365"/>
      </w:pPr>
      <w:rPr>
        <w:rFonts w:hint="default"/>
      </w:rPr>
    </w:lvl>
    <w:lvl w:ilvl="3" w:tplc="455C627C">
      <w:numFmt w:val="bullet"/>
      <w:lvlText w:val="•"/>
      <w:lvlJc w:val="left"/>
      <w:pPr>
        <w:ind w:left="3228" w:hanging="365"/>
      </w:pPr>
      <w:rPr>
        <w:rFonts w:hint="default"/>
      </w:rPr>
    </w:lvl>
    <w:lvl w:ilvl="4" w:tplc="AA006346">
      <w:numFmt w:val="bullet"/>
      <w:lvlText w:val="•"/>
      <w:lvlJc w:val="left"/>
      <w:pPr>
        <w:ind w:left="4193" w:hanging="365"/>
      </w:pPr>
      <w:rPr>
        <w:rFonts w:hint="default"/>
      </w:rPr>
    </w:lvl>
    <w:lvl w:ilvl="5" w:tplc="146A850C">
      <w:numFmt w:val="bullet"/>
      <w:lvlText w:val="•"/>
      <w:lvlJc w:val="left"/>
      <w:pPr>
        <w:ind w:left="5157" w:hanging="365"/>
      </w:pPr>
      <w:rPr>
        <w:rFonts w:hint="default"/>
      </w:rPr>
    </w:lvl>
    <w:lvl w:ilvl="6" w:tplc="BFE690E6">
      <w:numFmt w:val="bullet"/>
      <w:lvlText w:val="•"/>
      <w:lvlJc w:val="left"/>
      <w:pPr>
        <w:ind w:left="6122" w:hanging="365"/>
      </w:pPr>
      <w:rPr>
        <w:rFonts w:hint="default"/>
      </w:rPr>
    </w:lvl>
    <w:lvl w:ilvl="7" w:tplc="3A1A7D52">
      <w:numFmt w:val="bullet"/>
      <w:lvlText w:val="•"/>
      <w:lvlJc w:val="left"/>
      <w:pPr>
        <w:ind w:left="7086" w:hanging="365"/>
      </w:pPr>
      <w:rPr>
        <w:rFonts w:hint="default"/>
      </w:rPr>
    </w:lvl>
    <w:lvl w:ilvl="8" w:tplc="55A299AA">
      <w:numFmt w:val="bullet"/>
      <w:lvlText w:val="•"/>
      <w:lvlJc w:val="left"/>
      <w:pPr>
        <w:ind w:left="8051" w:hanging="365"/>
      </w:pPr>
      <w:rPr>
        <w:rFonts w:hint="default"/>
      </w:rPr>
    </w:lvl>
  </w:abstractNum>
  <w:abstractNum w:abstractNumId="1" w15:restartNumberingAfterBreak="0">
    <w:nsid w:val="04B36E71"/>
    <w:multiLevelType w:val="hybridMultilevel"/>
    <w:tmpl w:val="635660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196414"/>
    <w:multiLevelType w:val="hybridMultilevel"/>
    <w:tmpl w:val="DAE067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E85CB4"/>
    <w:multiLevelType w:val="multilevel"/>
    <w:tmpl w:val="ADF899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0D4C457D"/>
    <w:multiLevelType w:val="multilevel"/>
    <w:tmpl w:val="449A2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C32C74"/>
    <w:multiLevelType w:val="hybridMultilevel"/>
    <w:tmpl w:val="635660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E9188C"/>
    <w:multiLevelType w:val="multilevel"/>
    <w:tmpl w:val="21566A5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7" w15:restartNumberingAfterBreak="0">
    <w:nsid w:val="14A65DE7"/>
    <w:multiLevelType w:val="hybridMultilevel"/>
    <w:tmpl w:val="8348EA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161719"/>
    <w:multiLevelType w:val="hybridMultilevel"/>
    <w:tmpl w:val="813A2C8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39254A5"/>
    <w:multiLevelType w:val="hybridMultilevel"/>
    <w:tmpl w:val="E822FDA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86D2887"/>
    <w:multiLevelType w:val="hybridMultilevel"/>
    <w:tmpl w:val="B42C82F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9F26EA0"/>
    <w:multiLevelType w:val="hybridMultilevel"/>
    <w:tmpl w:val="C1A467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A1F1A55"/>
    <w:multiLevelType w:val="hybridMultilevel"/>
    <w:tmpl w:val="B4D266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516668"/>
    <w:multiLevelType w:val="multilevel"/>
    <w:tmpl w:val="032AD9B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4C36DF3"/>
    <w:multiLevelType w:val="multilevel"/>
    <w:tmpl w:val="21566A5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5" w15:restartNumberingAfterBreak="0">
    <w:nsid w:val="3F7A7E69"/>
    <w:multiLevelType w:val="multilevel"/>
    <w:tmpl w:val="ADF899C6"/>
    <w:lvl w:ilvl="0">
      <w:start w:val="1"/>
      <w:numFmt w:val="decimal"/>
      <w:lvlText w:val="%1."/>
      <w:lvlJc w:val="left"/>
      <w:pPr>
        <w:tabs>
          <w:tab w:val="num" w:pos="756"/>
        </w:tabs>
        <w:ind w:left="756" w:hanging="360"/>
      </w:pPr>
    </w:lvl>
    <w:lvl w:ilvl="1" w:tentative="1">
      <w:start w:val="1"/>
      <w:numFmt w:val="decimal"/>
      <w:lvlText w:val="%2."/>
      <w:lvlJc w:val="left"/>
      <w:pPr>
        <w:tabs>
          <w:tab w:val="num" w:pos="1476"/>
        </w:tabs>
        <w:ind w:left="1476" w:hanging="360"/>
      </w:pPr>
    </w:lvl>
    <w:lvl w:ilvl="2" w:tentative="1">
      <w:start w:val="1"/>
      <w:numFmt w:val="decimal"/>
      <w:lvlText w:val="%3."/>
      <w:lvlJc w:val="left"/>
      <w:pPr>
        <w:tabs>
          <w:tab w:val="num" w:pos="2196"/>
        </w:tabs>
        <w:ind w:left="2196" w:hanging="360"/>
      </w:pPr>
    </w:lvl>
    <w:lvl w:ilvl="3" w:tentative="1">
      <w:start w:val="1"/>
      <w:numFmt w:val="decimal"/>
      <w:lvlText w:val="%4."/>
      <w:lvlJc w:val="left"/>
      <w:pPr>
        <w:tabs>
          <w:tab w:val="num" w:pos="2916"/>
        </w:tabs>
        <w:ind w:left="2916" w:hanging="360"/>
      </w:pPr>
    </w:lvl>
    <w:lvl w:ilvl="4" w:tentative="1">
      <w:start w:val="1"/>
      <w:numFmt w:val="decimal"/>
      <w:lvlText w:val="%5."/>
      <w:lvlJc w:val="left"/>
      <w:pPr>
        <w:tabs>
          <w:tab w:val="num" w:pos="3636"/>
        </w:tabs>
        <w:ind w:left="3636" w:hanging="360"/>
      </w:pPr>
    </w:lvl>
    <w:lvl w:ilvl="5" w:tentative="1">
      <w:start w:val="1"/>
      <w:numFmt w:val="decimal"/>
      <w:lvlText w:val="%6."/>
      <w:lvlJc w:val="left"/>
      <w:pPr>
        <w:tabs>
          <w:tab w:val="num" w:pos="4356"/>
        </w:tabs>
        <w:ind w:left="4356" w:hanging="360"/>
      </w:pPr>
    </w:lvl>
    <w:lvl w:ilvl="6" w:tentative="1">
      <w:start w:val="1"/>
      <w:numFmt w:val="decimal"/>
      <w:lvlText w:val="%7."/>
      <w:lvlJc w:val="left"/>
      <w:pPr>
        <w:tabs>
          <w:tab w:val="num" w:pos="5076"/>
        </w:tabs>
        <w:ind w:left="5076" w:hanging="360"/>
      </w:pPr>
    </w:lvl>
    <w:lvl w:ilvl="7" w:tentative="1">
      <w:start w:val="1"/>
      <w:numFmt w:val="decimal"/>
      <w:lvlText w:val="%8."/>
      <w:lvlJc w:val="left"/>
      <w:pPr>
        <w:tabs>
          <w:tab w:val="num" w:pos="5796"/>
        </w:tabs>
        <w:ind w:left="5796" w:hanging="360"/>
      </w:pPr>
    </w:lvl>
    <w:lvl w:ilvl="8" w:tentative="1">
      <w:start w:val="1"/>
      <w:numFmt w:val="decimal"/>
      <w:lvlText w:val="%9."/>
      <w:lvlJc w:val="left"/>
      <w:pPr>
        <w:tabs>
          <w:tab w:val="num" w:pos="6516"/>
        </w:tabs>
        <w:ind w:left="6516" w:hanging="360"/>
      </w:pPr>
    </w:lvl>
  </w:abstractNum>
  <w:abstractNum w:abstractNumId="16" w15:restartNumberingAfterBreak="0">
    <w:nsid w:val="4CD53CA2"/>
    <w:multiLevelType w:val="multilevel"/>
    <w:tmpl w:val="B090FBF8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entative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entative="1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entative="1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entative="1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entative="1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entative="1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17" w15:restartNumberingAfterBreak="0">
    <w:nsid w:val="4D5C7DD3"/>
    <w:multiLevelType w:val="hybridMultilevel"/>
    <w:tmpl w:val="D4FA15C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9A26A79"/>
    <w:multiLevelType w:val="hybridMultilevel"/>
    <w:tmpl w:val="27924E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ED05D5"/>
    <w:multiLevelType w:val="hybridMultilevel"/>
    <w:tmpl w:val="C1A467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92D2F65"/>
    <w:multiLevelType w:val="hybridMultilevel"/>
    <w:tmpl w:val="D92E4BEC"/>
    <w:lvl w:ilvl="0" w:tplc="2010514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9DE36E7"/>
    <w:multiLevelType w:val="hybridMultilevel"/>
    <w:tmpl w:val="E60CF8B2"/>
    <w:lvl w:ilvl="0" w:tplc="2010514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D646F2C"/>
    <w:multiLevelType w:val="hybridMultilevel"/>
    <w:tmpl w:val="578CEB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71000C"/>
    <w:multiLevelType w:val="multilevel"/>
    <w:tmpl w:val="B868FA52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24" w15:restartNumberingAfterBreak="0">
    <w:nsid w:val="73752DC2"/>
    <w:multiLevelType w:val="hybridMultilevel"/>
    <w:tmpl w:val="3EF004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000634"/>
    <w:multiLevelType w:val="hybridMultilevel"/>
    <w:tmpl w:val="3BCC92EC"/>
    <w:lvl w:ilvl="0" w:tplc="20105146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7135A26"/>
    <w:multiLevelType w:val="hybridMultilevel"/>
    <w:tmpl w:val="349220EE"/>
    <w:lvl w:ilvl="0" w:tplc="BFBE6C6E">
      <w:start w:val="1"/>
      <w:numFmt w:val="decimal"/>
      <w:lvlText w:val="%1)"/>
      <w:lvlJc w:val="left"/>
      <w:pPr>
        <w:ind w:left="906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4AAC34DE">
      <w:numFmt w:val="bullet"/>
      <w:lvlText w:val="•"/>
      <w:lvlJc w:val="left"/>
      <w:pPr>
        <w:ind w:left="1808" w:hanging="360"/>
      </w:pPr>
      <w:rPr>
        <w:rFonts w:hint="default"/>
      </w:rPr>
    </w:lvl>
    <w:lvl w:ilvl="2" w:tplc="6FE4D736">
      <w:numFmt w:val="bullet"/>
      <w:lvlText w:val="•"/>
      <w:lvlJc w:val="left"/>
      <w:pPr>
        <w:ind w:left="2716" w:hanging="360"/>
      </w:pPr>
      <w:rPr>
        <w:rFonts w:hint="default"/>
      </w:rPr>
    </w:lvl>
    <w:lvl w:ilvl="3" w:tplc="C77C9D40">
      <w:numFmt w:val="bullet"/>
      <w:lvlText w:val="•"/>
      <w:lvlJc w:val="left"/>
      <w:pPr>
        <w:ind w:left="3624" w:hanging="360"/>
      </w:pPr>
      <w:rPr>
        <w:rFonts w:hint="default"/>
      </w:rPr>
    </w:lvl>
    <w:lvl w:ilvl="4" w:tplc="364E9CC6">
      <w:numFmt w:val="bullet"/>
      <w:lvlText w:val="•"/>
      <w:lvlJc w:val="left"/>
      <w:pPr>
        <w:ind w:left="4532" w:hanging="360"/>
      </w:pPr>
      <w:rPr>
        <w:rFonts w:hint="default"/>
      </w:rPr>
    </w:lvl>
    <w:lvl w:ilvl="5" w:tplc="02527512">
      <w:numFmt w:val="bullet"/>
      <w:lvlText w:val="•"/>
      <w:lvlJc w:val="left"/>
      <w:pPr>
        <w:ind w:left="5440" w:hanging="360"/>
      </w:pPr>
      <w:rPr>
        <w:rFonts w:hint="default"/>
      </w:rPr>
    </w:lvl>
    <w:lvl w:ilvl="6" w:tplc="A0961A6A">
      <w:numFmt w:val="bullet"/>
      <w:lvlText w:val="•"/>
      <w:lvlJc w:val="left"/>
      <w:pPr>
        <w:ind w:left="6348" w:hanging="360"/>
      </w:pPr>
      <w:rPr>
        <w:rFonts w:hint="default"/>
      </w:rPr>
    </w:lvl>
    <w:lvl w:ilvl="7" w:tplc="C012FD70">
      <w:numFmt w:val="bullet"/>
      <w:lvlText w:val="•"/>
      <w:lvlJc w:val="left"/>
      <w:pPr>
        <w:ind w:left="7256" w:hanging="360"/>
      </w:pPr>
      <w:rPr>
        <w:rFonts w:hint="default"/>
      </w:rPr>
    </w:lvl>
    <w:lvl w:ilvl="8" w:tplc="5882CF9A">
      <w:numFmt w:val="bullet"/>
      <w:lvlText w:val="•"/>
      <w:lvlJc w:val="left"/>
      <w:pPr>
        <w:ind w:left="8164" w:hanging="360"/>
      </w:pPr>
      <w:rPr>
        <w:rFonts w:hint="default"/>
      </w:rPr>
    </w:lvl>
  </w:abstractNum>
  <w:abstractNum w:abstractNumId="27" w15:restartNumberingAfterBreak="0">
    <w:nsid w:val="779309D1"/>
    <w:multiLevelType w:val="multilevel"/>
    <w:tmpl w:val="B590F6B0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7985F99"/>
    <w:multiLevelType w:val="multilevel"/>
    <w:tmpl w:val="B05A07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29" w15:restartNumberingAfterBreak="0">
    <w:nsid w:val="7F040138"/>
    <w:multiLevelType w:val="hybridMultilevel"/>
    <w:tmpl w:val="31DC12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6"/>
  </w:num>
  <w:num w:numId="3">
    <w:abstractNumId w:val="23"/>
  </w:num>
  <w:num w:numId="4">
    <w:abstractNumId w:val="15"/>
  </w:num>
  <w:num w:numId="5">
    <w:abstractNumId w:val="27"/>
  </w:num>
  <w:num w:numId="6">
    <w:abstractNumId w:val="5"/>
  </w:num>
  <w:num w:numId="7">
    <w:abstractNumId w:val="1"/>
  </w:num>
  <w:num w:numId="8">
    <w:abstractNumId w:val="2"/>
  </w:num>
  <w:num w:numId="9">
    <w:abstractNumId w:val="11"/>
  </w:num>
  <w:num w:numId="10">
    <w:abstractNumId w:val="3"/>
  </w:num>
  <w:num w:numId="11">
    <w:abstractNumId w:val="6"/>
  </w:num>
  <w:num w:numId="12">
    <w:abstractNumId w:val="14"/>
  </w:num>
  <w:num w:numId="13">
    <w:abstractNumId w:val="28"/>
  </w:num>
  <w:num w:numId="14">
    <w:abstractNumId w:val="20"/>
  </w:num>
  <w:num w:numId="15">
    <w:abstractNumId w:val="8"/>
  </w:num>
  <w:num w:numId="16">
    <w:abstractNumId w:val="18"/>
  </w:num>
  <w:num w:numId="17">
    <w:abstractNumId w:val="17"/>
  </w:num>
  <w:num w:numId="18">
    <w:abstractNumId w:val="19"/>
  </w:num>
  <w:num w:numId="19">
    <w:abstractNumId w:val="29"/>
  </w:num>
  <w:num w:numId="20">
    <w:abstractNumId w:val="25"/>
  </w:num>
  <w:num w:numId="21">
    <w:abstractNumId w:val="22"/>
  </w:num>
  <w:num w:numId="22">
    <w:abstractNumId w:val="10"/>
  </w:num>
  <w:num w:numId="23">
    <w:abstractNumId w:val="24"/>
  </w:num>
  <w:num w:numId="24">
    <w:abstractNumId w:val="26"/>
  </w:num>
  <w:num w:numId="25">
    <w:abstractNumId w:val="0"/>
  </w:num>
  <w:num w:numId="26">
    <w:abstractNumId w:val="9"/>
  </w:num>
  <w:num w:numId="27">
    <w:abstractNumId w:val="21"/>
  </w:num>
  <w:num w:numId="28">
    <w:abstractNumId w:val="12"/>
  </w:num>
  <w:num w:numId="29">
    <w:abstractNumId w:val="13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500"/>
    <w:rsid w:val="000725A3"/>
    <w:rsid w:val="000A3CA3"/>
    <w:rsid w:val="000E3CC5"/>
    <w:rsid w:val="000F26BD"/>
    <w:rsid w:val="0013153D"/>
    <w:rsid w:val="001610F6"/>
    <w:rsid w:val="00196E19"/>
    <w:rsid w:val="001B2018"/>
    <w:rsid w:val="001C5060"/>
    <w:rsid w:val="001E0463"/>
    <w:rsid w:val="001E0CA9"/>
    <w:rsid w:val="001E6A55"/>
    <w:rsid w:val="001F0DFC"/>
    <w:rsid w:val="00207C28"/>
    <w:rsid w:val="002D4B95"/>
    <w:rsid w:val="002F2A62"/>
    <w:rsid w:val="00320B26"/>
    <w:rsid w:val="00417FE3"/>
    <w:rsid w:val="00494247"/>
    <w:rsid w:val="00494861"/>
    <w:rsid w:val="004C4163"/>
    <w:rsid w:val="004E2C14"/>
    <w:rsid w:val="004F7C37"/>
    <w:rsid w:val="00523676"/>
    <w:rsid w:val="00572477"/>
    <w:rsid w:val="005C3F9B"/>
    <w:rsid w:val="00606E4E"/>
    <w:rsid w:val="00617ED3"/>
    <w:rsid w:val="006512C7"/>
    <w:rsid w:val="00694021"/>
    <w:rsid w:val="006C6993"/>
    <w:rsid w:val="006D575F"/>
    <w:rsid w:val="006D66F0"/>
    <w:rsid w:val="006F514A"/>
    <w:rsid w:val="00714913"/>
    <w:rsid w:val="00730E75"/>
    <w:rsid w:val="00732E0C"/>
    <w:rsid w:val="00776142"/>
    <w:rsid w:val="007A1D25"/>
    <w:rsid w:val="007C5EE2"/>
    <w:rsid w:val="007F75F6"/>
    <w:rsid w:val="00807811"/>
    <w:rsid w:val="00882BD3"/>
    <w:rsid w:val="00954BE4"/>
    <w:rsid w:val="00957A6A"/>
    <w:rsid w:val="0097088D"/>
    <w:rsid w:val="009B5D84"/>
    <w:rsid w:val="009D60EA"/>
    <w:rsid w:val="00A04B67"/>
    <w:rsid w:val="00A07005"/>
    <w:rsid w:val="00A22676"/>
    <w:rsid w:val="00A414C6"/>
    <w:rsid w:val="00B103D8"/>
    <w:rsid w:val="00B11DBC"/>
    <w:rsid w:val="00B721B8"/>
    <w:rsid w:val="00B82FAB"/>
    <w:rsid w:val="00B96164"/>
    <w:rsid w:val="00BB7D61"/>
    <w:rsid w:val="00BC4A4B"/>
    <w:rsid w:val="00C068DF"/>
    <w:rsid w:val="00C174F9"/>
    <w:rsid w:val="00C437C4"/>
    <w:rsid w:val="00C76D19"/>
    <w:rsid w:val="00C8522D"/>
    <w:rsid w:val="00CA6A36"/>
    <w:rsid w:val="00CF6043"/>
    <w:rsid w:val="00CF7A18"/>
    <w:rsid w:val="00D642B4"/>
    <w:rsid w:val="00DC6EC9"/>
    <w:rsid w:val="00DF5854"/>
    <w:rsid w:val="00E10A5C"/>
    <w:rsid w:val="00E32A52"/>
    <w:rsid w:val="00E36C57"/>
    <w:rsid w:val="00E61500"/>
    <w:rsid w:val="00E960E8"/>
    <w:rsid w:val="00EB61AF"/>
    <w:rsid w:val="00EB6F7C"/>
    <w:rsid w:val="00F03B1D"/>
    <w:rsid w:val="00F324D7"/>
    <w:rsid w:val="00F86B49"/>
    <w:rsid w:val="00FC3806"/>
    <w:rsid w:val="00FC5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61577"/>
  <w15:chartTrackingRefBased/>
  <w15:docId w15:val="{50A91352-CB41-4D6B-9AD4-172F46A83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12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4C416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F514A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D66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66F0"/>
  </w:style>
  <w:style w:type="paragraph" w:styleId="Stopka">
    <w:name w:val="footer"/>
    <w:basedOn w:val="Normalny"/>
    <w:link w:val="StopkaZnak"/>
    <w:uiPriority w:val="99"/>
    <w:unhideWhenUsed/>
    <w:rsid w:val="006D66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66F0"/>
  </w:style>
  <w:style w:type="paragraph" w:styleId="Bezodstpw">
    <w:name w:val="No Spacing"/>
    <w:uiPriority w:val="1"/>
    <w:qFormat/>
    <w:rsid w:val="000725A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B20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2018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15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153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153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15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153D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E36C5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1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wa.gov.pl/apostille-i-legalizacja/jak-uzyskac-apostill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wo.sejm.gov.pl/isap.nsf/download.xsp/WDU20170001530/T/D20171530L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2239</Words>
  <Characters>13438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PSW KWIDZYN</dc:creator>
  <cp:keywords/>
  <dc:description/>
  <cp:lastModifiedBy>KANCLERZ</cp:lastModifiedBy>
  <cp:revision>4</cp:revision>
  <cp:lastPrinted>2020-02-29T11:01:00Z</cp:lastPrinted>
  <dcterms:created xsi:type="dcterms:W3CDTF">2020-02-29T10:43:00Z</dcterms:created>
  <dcterms:modified xsi:type="dcterms:W3CDTF">2020-02-29T11:02:00Z</dcterms:modified>
</cp:coreProperties>
</file>