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E160F" w14:textId="77777777" w:rsidR="00870EAF" w:rsidRPr="00862B5E" w:rsidRDefault="00870EAF" w:rsidP="004C4EC8">
      <w:pPr>
        <w:spacing w:afterLines="30" w:after="72" w:line="240" w:lineRule="auto"/>
        <w:jc w:val="both"/>
        <w:rPr>
          <w:b/>
        </w:rPr>
      </w:pPr>
      <w:r w:rsidRPr="00862B5E">
        <w:rPr>
          <w:b/>
        </w:rPr>
        <w:t>Wsparcie multimedialne – minimum jedno zadanie na 2 godziny dydaktyczne (15 zadań)</w:t>
      </w:r>
    </w:p>
    <w:p w14:paraId="2D2107B4" w14:textId="77777777" w:rsidR="00563498" w:rsidRDefault="00563498" w:rsidP="004C4EC8">
      <w:pPr>
        <w:spacing w:afterLines="30" w:after="72" w:line="240" w:lineRule="auto"/>
        <w:jc w:val="both"/>
      </w:pPr>
    </w:p>
    <w:p w14:paraId="67315E74" w14:textId="77777777" w:rsidR="004C4EC8" w:rsidRPr="0044479D" w:rsidRDefault="004C4EC8" w:rsidP="004C4EC8">
      <w:pPr>
        <w:spacing w:afterLines="30" w:after="72" w:line="240" w:lineRule="auto"/>
        <w:rPr>
          <w:b/>
          <w:sz w:val="36"/>
        </w:rPr>
      </w:pPr>
      <w:r w:rsidRPr="0044479D">
        <w:rPr>
          <w:b/>
          <w:sz w:val="36"/>
        </w:rPr>
        <w:t>PLANOWANIE I PROWADZENIE DZIAŁAŃ KOMUNIKACYJNYCH W SYTUACJACH KRYZYSU WIZERUNKOWEGO</w:t>
      </w:r>
    </w:p>
    <w:p w14:paraId="6C016EB7" w14:textId="77777777" w:rsidR="004C4EC8" w:rsidRDefault="004C4EC8" w:rsidP="004C4EC8">
      <w:pPr>
        <w:spacing w:afterLines="30" w:after="72" w:line="240" w:lineRule="auto"/>
        <w:jc w:val="both"/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48892129"/>
        <w:docPartObj>
          <w:docPartGallery w:val="Table of Contents"/>
          <w:docPartUnique/>
        </w:docPartObj>
      </w:sdtPr>
      <w:sdtEndPr/>
      <w:sdtContent>
        <w:p w14:paraId="0E0155E0" w14:textId="77777777" w:rsidR="004C4EC8" w:rsidRDefault="004C4EC8" w:rsidP="004C4EC8">
          <w:pPr>
            <w:pStyle w:val="Nagwekspisutreci"/>
            <w:spacing w:afterLines="30" w:after="72" w:line="240" w:lineRule="auto"/>
          </w:pPr>
          <w:r>
            <w:t>Spis treści</w:t>
          </w:r>
        </w:p>
        <w:p w14:paraId="64481B5C" w14:textId="28A786E7" w:rsidR="004C4EC8" w:rsidRDefault="004C4EC8" w:rsidP="004C4EC8">
          <w:pPr>
            <w:pStyle w:val="Spistreci1"/>
            <w:tabs>
              <w:tab w:val="left" w:pos="440"/>
              <w:tab w:val="right" w:leader="dot" w:pos="9062"/>
            </w:tabs>
            <w:spacing w:afterLines="30" w:after="72" w:line="240" w:lineRule="auto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0319007" w:history="1">
            <w:r w:rsidRPr="00981622">
              <w:rPr>
                <w:rStyle w:val="Hipercze"/>
                <w:b/>
                <w:noProof/>
              </w:rPr>
              <w:t>I.</w:t>
            </w:r>
            <w:r>
              <w:rPr>
                <w:noProof/>
              </w:rPr>
              <w:tab/>
            </w:r>
            <w:r w:rsidRPr="00981622">
              <w:rPr>
                <w:rStyle w:val="Hipercze"/>
                <w:b/>
                <w:noProof/>
              </w:rPr>
              <w:t>Prezentacja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_Toc100319007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63B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4E7FF9" w14:textId="276BCAB5" w:rsidR="004C4EC8" w:rsidRDefault="004863B0" w:rsidP="004C4EC8">
          <w:pPr>
            <w:pStyle w:val="Spistreci1"/>
            <w:tabs>
              <w:tab w:val="left" w:pos="44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08" w:history="1">
            <w:r w:rsidR="004C4EC8" w:rsidRPr="00981622">
              <w:rPr>
                <w:rStyle w:val="Hipercze"/>
                <w:b/>
                <w:noProof/>
              </w:rPr>
              <w:t>II.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Zadania dla studentów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_Toc100319008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07904E59" w14:textId="21A29316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09" w:history="1">
            <w:r w:rsidR="004C4EC8" w:rsidRPr="00981622">
              <w:rPr>
                <w:rStyle w:val="Hipercze"/>
                <w:b/>
                <w:noProof/>
              </w:rPr>
              <w:t>1.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Wybór instytucji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_Toc100319009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461A6C78" w14:textId="70F121D8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0" w:history="1">
            <w:r w:rsidR="004C4EC8" w:rsidRPr="00981622">
              <w:rPr>
                <w:rStyle w:val="Hipercze"/>
                <w:b/>
                <w:noProof/>
              </w:rPr>
              <w:t>2.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Symptomy sytuacji kryzysowych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_Toc100319010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7EC02403" w14:textId="043AD5CB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1" w:history="1">
            <w:r w:rsidR="004C4EC8" w:rsidRPr="00981622">
              <w:rPr>
                <w:rStyle w:val="Hipercze"/>
                <w:b/>
                <w:noProof/>
              </w:rPr>
              <w:t>3.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Źródła kryzysów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_Toc100319011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2C3280ED" w14:textId="0BE5E6BA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2" w:history="1">
            <w:r w:rsidR="004C4EC8" w:rsidRPr="00981622">
              <w:rPr>
                <w:rStyle w:val="Hipercze"/>
                <w:b/>
                <w:noProof/>
              </w:rPr>
              <w:t>4.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Analiza SWOT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_Toc100319012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2888C510" w14:textId="2E46347E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3" w:history="1">
            <w:r w:rsidR="004C4EC8" w:rsidRPr="00981622">
              <w:rPr>
                <w:rStyle w:val="Hipercze"/>
                <w:b/>
                <w:noProof/>
              </w:rPr>
              <w:t>5.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Monitoring mediów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_Toc100319013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21FCBCCC" w14:textId="20CD9D43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4" w:history="1">
            <w:r w:rsidR="004C4EC8" w:rsidRPr="00981622">
              <w:rPr>
                <w:rStyle w:val="Hipercze"/>
                <w:b/>
                <w:noProof/>
              </w:rPr>
              <w:t>6.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Biuro prasowe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_Toc100319014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77E3AA9C" w14:textId="056E3F3D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5" w:history="1">
            <w:r w:rsidR="004C4EC8" w:rsidRPr="00981622">
              <w:rPr>
                <w:rStyle w:val="Hipercze"/>
                <w:b/>
                <w:noProof/>
              </w:rPr>
              <w:t>7.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Określenie grup docelowych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_Toc100319015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74150DF7" w14:textId="5789E279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6" w:history="1">
            <w:r w:rsidR="004C4EC8" w:rsidRPr="00981622">
              <w:rPr>
                <w:rStyle w:val="Hipercze"/>
                <w:b/>
                <w:noProof/>
              </w:rPr>
              <w:t>8.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Zasady postępowania w sytuacjach kryzysowych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_Toc100319016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66C5C120" w14:textId="37405CF3" w:rsidR="004C4EC8" w:rsidRDefault="004863B0" w:rsidP="004C4EC8">
          <w:pPr>
            <w:pStyle w:val="Spistreci2"/>
            <w:tabs>
              <w:tab w:val="left" w:pos="66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7" w:history="1">
            <w:r w:rsidR="004C4EC8" w:rsidRPr="00981622">
              <w:rPr>
                <w:rStyle w:val="Hipercze"/>
                <w:b/>
                <w:noProof/>
              </w:rPr>
              <w:t>9.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Scenariusz potencjalnych sytuacji kryzysowych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_Toc100319017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4B8EE754" w14:textId="54F38709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8" w:history="1">
            <w:r w:rsidR="004C4EC8" w:rsidRPr="00981622">
              <w:rPr>
                <w:rStyle w:val="Hipercze"/>
                <w:b/>
                <w:noProof/>
              </w:rPr>
              <w:t>10.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Komunikacja wewnętrzna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_Toc100319018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444D6146" w14:textId="43BC720C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19" w:history="1">
            <w:r w:rsidR="004C4EC8" w:rsidRPr="00981622">
              <w:rPr>
                <w:rStyle w:val="Hipercze"/>
                <w:b/>
                <w:noProof/>
              </w:rPr>
              <w:t>11.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Oświadczenie wstępne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_Toc100319019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67999983" w14:textId="7A71F774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20" w:history="1">
            <w:r w:rsidR="004C4EC8" w:rsidRPr="00981622">
              <w:rPr>
                <w:rStyle w:val="Hipercze"/>
                <w:b/>
                <w:noProof/>
              </w:rPr>
              <w:t>12.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Konferencja prasowa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_Toc100319020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0AA323B0" w14:textId="060A1BCA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21" w:history="1">
            <w:r w:rsidR="004C4EC8" w:rsidRPr="00981622">
              <w:rPr>
                <w:rStyle w:val="Hipercze"/>
                <w:b/>
                <w:noProof/>
              </w:rPr>
              <w:t>13.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Komunikat prasowy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_Toc100319021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2F9CDC66" w14:textId="357AA8F1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22" w:history="1">
            <w:r w:rsidR="004C4EC8" w:rsidRPr="00981622">
              <w:rPr>
                <w:rStyle w:val="Hipercze"/>
                <w:b/>
                <w:noProof/>
              </w:rPr>
              <w:t>14.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Komunikat prasowy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_Toc100319022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2FBFF725" w14:textId="239214C1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23" w:history="1">
            <w:r w:rsidR="004C4EC8" w:rsidRPr="00981622">
              <w:rPr>
                <w:rStyle w:val="Hipercze"/>
                <w:b/>
                <w:noProof/>
              </w:rPr>
              <w:t>15.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noProof/>
              </w:rPr>
              <w:t>Sztab kryzysowy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_Toc100319023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727901DB" w14:textId="59EA42AC" w:rsidR="004C4EC8" w:rsidRDefault="004863B0" w:rsidP="004C4EC8">
          <w:pPr>
            <w:pStyle w:val="Spistreci2"/>
            <w:tabs>
              <w:tab w:val="left" w:pos="880"/>
              <w:tab w:val="right" w:leader="dot" w:pos="9062"/>
            </w:tabs>
            <w:spacing w:afterLines="30" w:after="72" w:line="240" w:lineRule="auto"/>
            <w:rPr>
              <w:noProof/>
            </w:rPr>
          </w:pPr>
          <w:hyperlink w:anchor="_Toc100319024" w:history="1">
            <w:r w:rsidR="004C4EC8" w:rsidRPr="00981622">
              <w:rPr>
                <w:rStyle w:val="Hipercze"/>
                <w:b/>
                <w:noProof/>
              </w:rPr>
              <w:t>16.</w:t>
            </w:r>
            <w:r w:rsidR="004C4EC8">
              <w:rPr>
                <w:noProof/>
              </w:rPr>
              <w:tab/>
            </w:r>
            <w:r w:rsidR="004C4EC8" w:rsidRPr="00981622">
              <w:rPr>
                <w:rStyle w:val="Hipercze"/>
                <w:b/>
                <w:bCs/>
                <w:noProof/>
              </w:rPr>
              <w:t>Zadanie kończące</w:t>
            </w:r>
            <w:r w:rsidR="004C4EC8">
              <w:rPr>
                <w:noProof/>
                <w:webHidden/>
              </w:rPr>
              <w:tab/>
            </w:r>
            <w:r w:rsidR="004C4EC8">
              <w:rPr>
                <w:noProof/>
                <w:webHidden/>
              </w:rPr>
              <w:fldChar w:fldCharType="begin"/>
            </w:r>
            <w:r w:rsidR="004C4EC8">
              <w:rPr>
                <w:noProof/>
                <w:webHidden/>
              </w:rPr>
              <w:instrText xml:space="preserve"> PAGEREF _Toc100319024 \h </w:instrText>
            </w:r>
            <w:r w:rsidR="004C4EC8">
              <w:rPr>
                <w:noProof/>
                <w:webHidden/>
              </w:rPr>
            </w:r>
            <w:r w:rsidR="004C4EC8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4C4EC8">
              <w:rPr>
                <w:noProof/>
                <w:webHidden/>
              </w:rPr>
              <w:fldChar w:fldCharType="end"/>
            </w:r>
          </w:hyperlink>
        </w:p>
        <w:p w14:paraId="27493056" w14:textId="77777777" w:rsidR="004C4EC8" w:rsidRDefault="004C4EC8" w:rsidP="004C4EC8">
          <w:pPr>
            <w:spacing w:afterLines="30" w:after="72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3DD01DCC" w14:textId="77777777" w:rsidR="004C4EC8" w:rsidRDefault="004C4EC8" w:rsidP="004C4EC8">
      <w:pPr>
        <w:spacing w:afterLines="30" w:after="72" w:line="240" w:lineRule="auto"/>
        <w:jc w:val="both"/>
      </w:pPr>
    </w:p>
    <w:p w14:paraId="7413EAAE" w14:textId="77777777" w:rsidR="004C4EC8" w:rsidRDefault="004C4EC8" w:rsidP="004C4EC8">
      <w:pPr>
        <w:spacing w:afterLines="30" w:after="72" w:line="240" w:lineRule="auto"/>
        <w:jc w:val="both"/>
      </w:pPr>
      <w:r>
        <w:br w:type="page"/>
      </w:r>
    </w:p>
    <w:p w14:paraId="3B1F11AB" w14:textId="77777777" w:rsidR="00563498" w:rsidRPr="00862B5E" w:rsidRDefault="00563498" w:rsidP="004C4EC8">
      <w:pPr>
        <w:pStyle w:val="Akapitzlist"/>
        <w:numPr>
          <w:ilvl w:val="0"/>
          <w:numId w:val="2"/>
        </w:numPr>
        <w:spacing w:afterLines="30" w:after="72" w:line="240" w:lineRule="auto"/>
        <w:jc w:val="both"/>
        <w:outlineLvl w:val="0"/>
        <w:rPr>
          <w:b/>
        </w:rPr>
      </w:pPr>
      <w:bookmarkStart w:id="0" w:name="_Toc100319007"/>
      <w:r w:rsidRPr="00862B5E">
        <w:rPr>
          <w:b/>
        </w:rPr>
        <w:lastRenderedPageBreak/>
        <w:t>Prezentacja</w:t>
      </w:r>
      <w:bookmarkEnd w:id="0"/>
    </w:p>
    <w:p w14:paraId="31F59BB9" w14:textId="77777777" w:rsidR="00862B5E" w:rsidRDefault="00862B5E" w:rsidP="004C4EC8">
      <w:pPr>
        <w:pStyle w:val="Akapitzlist"/>
        <w:spacing w:afterLines="30" w:after="72" w:line="240" w:lineRule="auto"/>
        <w:jc w:val="both"/>
      </w:pPr>
      <w:r>
        <w:t>Przygotowana w odrębnym pliku.</w:t>
      </w:r>
    </w:p>
    <w:p w14:paraId="3663D070" w14:textId="77777777" w:rsidR="00862B5E" w:rsidRDefault="00862B5E" w:rsidP="004C4EC8">
      <w:pPr>
        <w:pStyle w:val="Akapitzlist"/>
        <w:spacing w:afterLines="30" w:after="72" w:line="240" w:lineRule="auto"/>
        <w:jc w:val="both"/>
      </w:pPr>
    </w:p>
    <w:p w14:paraId="2E40366D" w14:textId="77777777" w:rsidR="00563498" w:rsidRPr="00862B5E" w:rsidRDefault="00563498" w:rsidP="004C4EC8">
      <w:pPr>
        <w:pStyle w:val="Akapitzlist"/>
        <w:numPr>
          <w:ilvl w:val="0"/>
          <w:numId w:val="2"/>
        </w:numPr>
        <w:spacing w:afterLines="30" w:after="72" w:line="240" w:lineRule="auto"/>
        <w:jc w:val="both"/>
        <w:outlineLvl w:val="0"/>
        <w:rPr>
          <w:b/>
        </w:rPr>
      </w:pPr>
      <w:bookmarkStart w:id="1" w:name="_Toc100319008"/>
      <w:r w:rsidRPr="00862B5E">
        <w:rPr>
          <w:b/>
        </w:rPr>
        <w:t>Zadania dla studentów</w:t>
      </w:r>
      <w:bookmarkEnd w:id="1"/>
    </w:p>
    <w:p w14:paraId="7074AFFD" w14:textId="77777777" w:rsidR="007D37D6" w:rsidRDefault="00301F0F" w:rsidP="004C4EC8">
      <w:pPr>
        <w:pStyle w:val="Akapitzlist"/>
        <w:numPr>
          <w:ilvl w:val="1"/>
          <w:numId w:val="2"/>
        </w:numPr>
        <w:spacing w:afterLines="30" w:after="72" w:line="240" w:lineRule="auto"/>
        <w:jc w:val="both"/>
        <w:outlineLvl w:val="1"/>
        <w:rPr>
          <w:b/>
        </w:rPr>
      </w:pPr>
      <w:bookmarkStart w:id="2" w:name="_Toc100319009"/>
      <w:r>
        <w:rPr>
          <w:b/>
        </w:rPr>
        <w:t>Wybór</w:t>
      </w:r>
      <w:r w:rsidR="007D37D6">
        <w:rPr>
          <w:b/>
        </w:rPr>
        <w:t xml:space="preserve"> instytucji</w:t>
      </w:r>
      <w:bookmarkEnd w:id="2"/>
    </w:p>
    <w:p w14:paraId="4790662F" w14:textId="77777777" w:rsidR="007101F9" w:rsidRDefault="007101F9" w:rsidP="004C4EC8">
      <w:pPr>
        <w:spacing w:afterLines="30" w:after="72" w:line="240" w:lineRule="auto"/>
        <w:ind w:left="1416"/>
        <w:jc w:val="both"/>
      </w:pPr>
      <w:r>
        <w:t>Polecenie:</w:t>
      </w:r>
    </w:p>
    <w:p w14:paraId="09ACFADC" w14:textId="77777777" w:rsidR="000A31A1" w:rsidRDefault="000A31A1" w:rsidP="004C4EC8">
      <w:pPr>
        <w:spacing w:afterLines="30" w:after="72" w:line="240" w:lineRule="auto"/>
        <w:ind w:left="1416"/>
        <w:jc w:val="both"/>
      </w:pPr>
      <w:r>
        <w:t xml:space="preserve">Podczas całych zajęć poświęconych planowaniu i prowadzeniu działań komunikacyjnych w sytuacji kryzysu wizerunkowego studenci realizować będą </w:t>
      </w:r>
      <w:r w:rsidR="00DD53CA">
        <w:t>zadania i ćwiczenia</w:t>
      </w:r>
      <w:r>
        <w:t xml:space="preserve">, które mają doprowadzić do stworzenia w etapie końcowym </w:t>
      </w:r>
      <w:r w:rsidR="00DD53CA">
        <w:t>Księgi kryzysowej</w:t>
      </w:r>
      <w:r>
        <w:t>. Dlatego podczas pierwszego zad</w:t>
      </w:r>
      <w:r w:rsidR="00DD53CA">
        <w:t>a</w:t>
      </w:r>
      <w:r>
        <w:t xml:space="preserve">nia powinni zdecydować dla jakiej instytucji  będą przygotowywać poszczególne zadania i </w:t>
      </w:r>
      <w:r w:rsidR="00DD53CA">
        <w:t>poszczególne elementy p</w:t>
      </w:r>
      <w:r>
        <w:t>lan</w:t>
      </w:r>
      <w:r w:rsidR="00DD53CA">
        <w:t>u komunikacji kryzysowej</w:t>
      </w:r>
      <w:r>
        <w:t xml:space="preserve">.  </w:t>
      </w:r>
    </w:p>
    <w:p w14:paraId="4C207EF8" w14:textId="77777777" w:rsidR="000A31A1" w:rsidRDefault="000A31A1" w:rsidP="004C4EC8">
      <w:pPr>
        <w:pStyle w:val="Akapitzlist"/>
        <w:spacing w:afterLines="30" w:after="72" w:line="240" w:lineRule="auto"/>
        <w:ind w:firstLine="696"/>
        <w:jc w:val="both"/>
      </w:pPr>
    </w:p>
    <w:p w14:paraId="15B3E103" w14:textId="77777777" w:rsidR="000A31A1" w:rsidRDefault="000A31A1" w:rsidP="004C4EC8">
      <w:pPr>
        <w:pStyle w:val="Akapitzlist"/>
        <w:spacing w:afterLines="30" w:after="72" w:line="240" w:lineRule="auto"/>
        <w:ind w:firstLine="696"/>
        <w:jc w:val="both"/>
      </w:pPr>
      <w:r>
        <w:t>Uzupełnił poniższą tabelę o dane wybranej instytucji: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4030"/>
        <w:gridCol w:w="3671"/>
      </w:tblGrid>
      <w:tr w:rsidR="000A31A1" w14:paraId="544063B8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30CBFFAA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t>Nazwa instytucji</w:t>
            </w:r>
          </w:p>
        </w:tc>
        <w:tc>
          <w:tcPr>
            <w:tcW w:w="3671" w:type="dxa"/>
            <w:vAlign w:val="center"/>
          </w:tcPr>
          <w:p w14:paraId="1D1BF2DA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50962028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453E7178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t xml:space="preserve">Struktura instytucji </w:t>
            </w:r>
            <w:r w:rsidRPr="00C05514">
              <w:t>(np. rodzinna mikro firma,  średniej wielkości firma krajowa, globalny koncern, start-</w:t>
            </w:r>
            <w:proofErr w:type="spellStart"/>
            <w:r w:rsidRPr="00C05514">
              <w:t>up</w:t>
            </w:r>
            <w:proofErr w:type="spellEnd"/>
            <w:r w:rsidRPr="00C05514">
              <w:t>, instytucja kultury)</w:t>
            </w:r>
          </w:p>
        </w:tc>
        <w:tc>
          <w:tcPr>
            <w:tcW w:w="3671" w:type="dxa"/>
            <w:vAlign w:val="center"/>
          </w:tcPr>
          <w:p w14:paraId="0793EA74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02C4D8CE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2A5C8B54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t xml:space="preserve">Sektor instytucji </w:t>
            </w:r>
            <w:r w:rsidRPr="00C05514">
              <w:t xml:space="preserve">(np. produkcyjny, przemysłowy, usługowy, kulturalny) </w:t>
            </w:r>
          </w:p>
        </w:tc>
        <w:tc>
          <w:tcPr>
            <w:tcW w:w="3671" w:type="dxa"/>
            <w:vAlign w:val="center"/>
          </w:tcPr>
          <w:p w14:paraId="3B59E577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79FF5F48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54BE10C1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t xml:space="preserve">Wartości instytucji </w:t>
            </w:r>
            <w:r w:rsidRPr="00C05514">
              <w:t>(np. misja, wizja)</w:t>
            </w:r>
          </w:p>
        </w:tc>
        <w:tc>
          <w:tcPr>
            <w:tcW w:w="3671" w:type="dxa"/>
            <w:vAlign w:val="center"/>
          </w:tcPr>
          <w:p w14:paraId="1A95A59E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7A1FC923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54F758E6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t xml:space="preserve">Oferta instytucji </w:t>
            </w:r>
            <w:r w:rsidRPr="00C05514">
              <w:t>(np. produkty, usługi)</w:t>
            </w:r>
          </w:p>
        </w:tc>
        <w:tc>
          <w:tcPr>
            <w:tcW w:w="3671" w:type="dxa"/>
            <w:vAlign w:val="center"/>
          </w:tcPr>
          <w:p w14:paraId="301A4041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27CE1A03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30744784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t xml:space="preserve">Ilość pracowników </w:t>
            </w:r>
          </w:p>
        </w:tc>
        <w:tc>
          <w:tcPr>
            <w:tcW w:w="3671" w:type="dxa"/>
            <w:vAlign w:val="center"/>
          </w:tcPr>
          <w:p w14:paraId="77E859E8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65F3A039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28C89AF7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>
              <w:rPr>
                <w:b/>
              </w:rPr>
              <w:t>Opis szczegółowy instytucji</w:t>
            </w:r>
          </w:p>
        </w:tc>
        <w:tc>
          <w:tcPr>
            <w:tcW w:w="3671" w:type="dxa"/>
            <w:vAlign w:val="center"/>
          </w:tcPr>
          <w:p w14:paraId="32EDC036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0A31A1" w14:paraId="7F720C3F" w14:textId="77777777" w:rsidTr="00EC1034">
        <w:trPr>
          <w:trHeight w:val="1149"/>
        </w:trPr>
        <w:tc>
          <w:tcPr>
            <w:tcW w:w="4030" w:type="dxa"/>
            <w:vAlign w:val="center"/>
          </w:tcPr>
          <w:p w14:paraId="4E5684EC" w14:textId="77777777" w:rsidR="000A31A1" w:rsidRPr="00C05514" w:rsidRDefault="000A31A1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 w:rsidRPr="00C05514">
              <w:rPr>
                <w:b/>
              </w:rPr>
              <w:lastRenderedPageBreak/>
              <w:t>Co wyróżnia daną instytucję</w:t>
            </w:r>
          </w:p>
        </w:tc>
        <w:tc>
          <w:tcPr>
            <w:tcW w:w="3671" w:type="dxa"/>
            <w:vAlign w:val="center"/>
          </w:tcPr>
          <w:p w14:paraId="68361FE2" w14:textId="77777777" w:rsidR="000A31A1" w:rsidRDefault="000A31A1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</w:tbl>
    <w:p w14:paraId="554CC359" w14:textId="77777777" w:rsidR="007D37D6" w:rsidRDefault="007D37D6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7CEF0DE9" w14:textId="77777777" w:rsidR="00747691" w:rsidRDefault="00747691" w:rsidP="004C4EC8">
      <w:pPr>
        <w:pStyle w:val="Akapitzlist"/>
        <w:numPr>
          <w:ilvl w:val="1"/>
          <w:numId w:val="2"/>
        </w:numPr>
        <w:spacing w:afterLines="30" w:after="72" w:line="240" w:lineRule="auto"/>
        <w:jc w:val="both"/>
        <w:outlineLvl w:val="1"/>
        <w:rPr>
          <w:b/>
        </w:rPr>
      </w:pPr>
      <w:bookmarkStart w:id="3" w:name="_Toc100319010"/>
      <w:r>
        <w:rPr>
          <w:b/>
        </w:rPr>
        <w:t>Symptomy sytuacji kryzysowych</w:t>
      </w:r>
      <w:bookmarkEnd w:id="3"/>
    </w:p>
    <w:p w14:paraId="79F5A904" w14:textId="77777777" w:rsidR="00747691" w:rsidRPr="00747691" w:rsidRDefault="00747691" w:rsidP="004C4EC8">
      <w:pPr>
        <w:pStyle w:val="Akapitzlist"/>
        <w:spacing w:afterLines="30" w:after="72" w:line="240" w:lineRule="auto"/>
        <w:ind w:left="1440"/>
        <w:jc w:val="both"/>
      </w:pPr>
      <w:r w:rsidRPr="00747691">
        <w:t>Polecenie:</w:t>
      </w:r>
    </w:p>
    <w:p w14:paraId="6061E494" w14:textId="77777777" w:rsidR="0039777A" w:rsidRDefault="0039777A" w:rsidP="004C4EC8">
      <w:pPr>
        <w:pStyle w:val="Akapitzlist"/>
        <w:spacing w:afterLines="30" w:after="72" w:line="240" w:lineRule="auto"/>
        <w:ind w:left="1440"/>
        <w:jc w:val="both"/>
      </w:pPr>
      <w:r w:rsidRPr="00747691">
        <w:t xml:space="preserve">Dobierz odpowiednie symptomy sytuacji kryzysowych do odpowiednich sytuacji kryzysowych. </w:t>
      </w:r>
    </w:p>
    <w:p w14:paraId="268AF1C9" w14:textId="77777777" w:rsidR="00043EEB" w:rsidRPr="00747691" w:rsidRDefault="00043EEB" w:rsidP="004C4EC8">
      <w:pPr>
        <w:pStyle w:val="Akapitzlist"/>
        <w:spacing w:afterLines="30" w:after="72" w:line="240" w:lineRule="auto"/>
        <w:ind w:left="1440"/>
        <w:jc w:val="both"/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779"/>
        <w:gridCol w:w="5069"/>
      </w:tblGrid>
      <w:tr w:rsidR="0039777A" w14:paraId="277259A6" w14:textId="77777777" w:rsidTr="007C7EA6">
        <w:tc>
          <w:tcPr>
            <w:tcW w:w="2779" w:type="dxa"/>
          </w:tcPr>
          <w:p w14:paraId="3B6A74B3" w14:textId="77777777" w:rsidR="0039777A" w:rsidRDefault="0039777A" w:rsidP="004C4EC8">
            <w:pPr>
              <w:pStyle w:val="Akapitzlist"/>
              <w:spacing w:afterLines="30" w:after="72"/>
              <w:ind w:left="0"/>
              <w:jc w:val="both"/>
            </w:pPr>
            <w:r>
              <w:t>Sytuacje kryzysowe:</w:t>
            </w:r>
          </w:p>
        </w:tc>
        <w:tc>
          <w:tcPr>
            <w:tcW w:w="5069" w:type="dxa"/>
          </w:tcPr>
          <w:p w14:paraId="7E0BD835" w14:textId="77777777" w:rsidR="0039777A" w:rsidRDefault="0039777A" w:rsidP="004C4EC8">
            <w:pPr>
              <w:pStyle w:val="Akapitzlist"/>
              <w:spacing w:afterLines="30" w:after="72"/>
              <w:ind w:left="0"/>
              <w:jc w:val="both"/>
            </w:pPr>
            <w:r>
              <w:t xml:space="preserve">Symptomy </w:t>
            </w:r>
          </w:p>
        </w:tc>
      </w:tr>
      <w:tr w:rsidR="0039777A" w14:paraId="320E592C" w14:textId="77777777" w:rsidTr="007C7EA6">
        <w:trPr>
          <w:trHeight w:val="1746"/>
        </w:trPr>
        <w:tc>
          <w:tcPr>
            <w:tcW w:w="2779" w:type="dxa"/>
          </w:tcPr>
          <w:p w14:paraId="68E5FA76" w14:textId="77777777" w:rsidR="0039777A" w:rsidRDefault="0039777A" w:rsidP="004C4EC8">
            <w:pPr>
              <w:spacing w:afterLines="30" w:after="72"/>
              <w:jc w:val="both"/>
            </w:pPr>
            <w:r>
              <w:t>w relacji z bankami:</w:t>
            </w:r>
          </w:p>
        </w:tc>
        <w:tc>
          <w:tcPr>
            <w:tcW w:w="5069" w:type="dxa"/>
            <w:vMerge w:val="restart"/>
          </w:tcPr>
          <w:p w14:paraId="59C673CE" w14:textId="77777777" w:rsidR="007C7EA6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przedłużanie linii kredytowych,</w:t>
            </w:r>
          </w:p>
          <w:p w14:paraId="2D55981A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ogólny spadek zadowolenia klientów,</w:t>
            </w:r>
          </w:p>
          <w:p w14:paraId="47B8F75C" w14:textId="77777777" w:rsidR="007C7EA6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opóźnienia w przekazywaniu,</w:t>
            </w:r>
          </w:p>
          <w:p w14:paraId="1DF65D10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zwiększenie liczby wyprzedaży,</w:t>
            </w:r>
          </w:p>
          <w:p w14:paraId="0F5D0416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wzrost wniosków o odroczenie zapłaty podatków,</w:t>
            </w:r>
          </w:p>
          <w:p w14:paraId="7E72683A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większa liczba wezwań do zapłaty,</w:t>
            </w:r>
          </w:p>
          <w:p w14:paraId="061567AB" w14:textId="77777777" w:rsidR="007C7EA6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brak możliwości korzystania z rabatów,</w:t>
            </w:r>
          </w:p>
          <w:p w14:paraId="7E36C27D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 xml:space="preserve">sporadyczność public </w:t>
            </w:r>
            <w:proofErr w:type="spellStart"/>
            <w:r>
              <w:t>relation</w:t>
            </w:r>
            <w:proofErr w:type="spellEnd"/>
            <w:r>
              <w:t>,</w:t>
            </w:r>
          </w:p>
          <w:p w14:paraId="15D03E88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spadek wykorzystania możliwości roszczeń,</w:t>
            </w:r>
          </w:p>
          <w:p w14:paraId="70FBAA77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liczne zmiany kontrahentów,</w:t>
            </w:r>
          </w:p>
          <w:p w14:paraId="01C786E1" w14:textId="77777777" w:rsidR="007C7EA6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wzrost zadłużenia bez wystarczającego uzasadnienia,</w:t>
            </w:r>
          </w:p>
          <w:p w14:paraId="5E8E0BBA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rotacja personelu obsługującego klientów,</w:t>
            </w:r>
          </w:p>
          <w:p w14:paraId="0A64BBF0" w14:textId="77777777" w:rsidR="007C7EA6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wzrost wykorzystania weksli,</w:t>
            </w:r>
          </w:p>
          <w:p w14:paraId="558A96BD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redukcja akcji reklamowych,</w:t>
            </w:r>
          </w:p>
          <w:p w14:paraId="40C5C579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coraz częstsze przekraczanie terminów płatności,</w:t>
            </w:r>
          </w:p>
          <w:p w14:paraId="7E35939C" w14:textId="77777777" w:rsidR="007C7EA6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wzrost zainteresowania subwencjami,</w:t>
            </w:r>
          </w:p>
          <w:p w14:paraId="686CD403" w14:textId="77777777" w:rsidR="0039777A" w:rsidRDefault="0039777A" w:rsidP="004C4EC8">
            <w:pPr>
              <w:pStyle w:val="Akapitzlist"/>
              <w:numPr>
                <w:ilvl w:val="0"/>
                <w:numId w:val="4"/>
              </w:numPr>
              <w:spacing w:afterLines="30" w:after="72"/>
              <w:jc w:val="both"/>
            </w:pPr>
            <w:r>
              <w:t>wzrost liczby reklamacji,</w:t>
            </w:r>
          </w:p>
        </w:tc>
      </w:tr>
      <w:tr w:rsidR="0039777A" w14:paraId="46A336A1" w14:textId="77777777" w:rsidTr="007C7EA6">
        <w:trPr>
          <w:trHeight w:val="1747"/>
        </w:trPr>
        <w:tc>
          <w:tcPr>
            <w:tcW w:w="2779" w:type="dxa"/>
          </w:tcPr>
          <w:p w14:paraId="6B7FBDE8" w14:textId="77777777" w:rsidR="0039777A" w:rsidRDefault="0039777A" w:rsidP="004C4EC8">
            <w:pPr>
              <w:spacing w:afterLines="30" w:after="72"/>
              <w:jc w:val="both"/>
            </w:pPr>
            <w:r>
              <w:t>w relacji z dostawcami:</w:t>
            </w:r>
          </w:p>
        </w:tc>
        <w:tc>
          <w:tcPr>
            <w:tcW w:w="5069" w:type="dxa"/>
            <w:vMerge/>
          </w:tcPr>
          <w:p w14:paraId="1EA54DB7" w14:textId="77777777" w:rsidR="0039777A" w:rsidRDefault="0039777A" w:rsidP="004C4EC8">
            <w:pPr>
              <w:spacing w:afterLines="30" w:after="72"/>
              <w:jc w:val="both"/>
            </w:pPr>
          </w:p>
        </w:tc>
      </w:tr>
      <w:tr w:rsidR="0039777A" w14:paraId="4AD730C1" w14:textId="77777777" w:rsidTr="007C7EA6">
        <w:trPr>
          <w:trHeight w:val="1747"/>
        </w:trPr>
        <w:tc>
          <w:tcPr>
            <w:tcW w:w="2779" w:type="dxa"/>
          </w:tcPr>
          <w:p w14:paraId="7E738D76" w14:textId="77777777" w:rsidR="0039777A" w:rsidRDefault="0039777A" w:rsidP="004C4EC8">
            <w:pPr>
              <w:spacing w:afterLines="30" w:after="72"/>
              <w:jc w:val="both"/>
            </w:pPr>
            <w:r>
              <w:t>w relacji z klientami:</w:t>
            </w:r>
          </w:p>
        </w:tc>
        <w:tc>
          <w:tcPr>
            <w:tcW w:w="5069" w:type="dxa"/>
            <w:vMerge/>
          </w:tcPr>
          <w:p w14:paraId="3206D2F1" w14:textId="77777777" w:rsidR="0039777A" w:rsidRDefault="0039777A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  <w:tr w:rsidR="0039777A" w14:paraId="5465296C" w14:textId="77777777" w:rsidTr="002F3253">
        <w:trPr>
          <w:trHeight w:val="692"/>
        </w:trPr>
        <w:tc>
          <w:tcPr>
            <w:tcW w:w="2779" w:type="dxa"/>
          </w:tcPr>
          <w:p w14:paraId="3C7647B6" w14:textId="77777777" w:rsidR="0039777A" w:rsidRDefault="0039777A" w:rsidP="004C4EC8">
            <w:pPr>
              <w:spacing w:afterLines="30" w:after="72"/>
              <w:jc w:val="both"/>
            </w:pPr>
            <w:r>
              <w:t>w relacji do władz (urzędów):</w:t>
            </w:r>
          </w:p>
          <w:p w14:paraId="20A9E4AA" w14:textId="77777777" w:rsidR="0039777A" w:rsidRDefault="0039777A" w:rsidP="004C4EC8">
            <w:pPr>
              <w:pStyle w:val="Akapitzlist"/>
              <w:spacing w:afterLines="30" w:after="72"/>
              <w:ind w:left="0"/>
              <w:jc w:val="both"/>
            </w:pPr>
          </w:p>
        </w:tc>
        <w:tc>
          <w:tcPr>
            <w:tcW w:w="5069" w:type="dxa"/>
            <w:vMerge/>
          </w:tcPr>
          <w:p w14:paraId="30B6158A" w14:textId="77777777" w:rsidR="0039777A" w:rsidRDefault="0039777A" w:rsidP="004C4EC8">
            <w:pPr>
              <w:pStyle w:val="Akapitzlist"/>
              <w:spacing w:afterLines="30" w:after="72"/>
              <w:ind w:left="0"/>
              <w:jc w:val="both"/>
            </w:pPr>
          </w:p>
        </w:tc>
      </w:tr>
    </w:tbl>
    <w:p w14:paraId="47F2E95A" w14:textId="77777777" w:rsidR="0039777A" w:rsidRDefault="0039777A" w:rsidP="004C4EC8">
      <w:pPr>
        <w:pStyle w:val="Akapitzlist"/>
        <w:spacing w:afterLines="30" w:after="72" w:line="240" w:lineRule="auto"/>
        <w:ind w:left="1440"/>
        <w:jc w:val="both"/>
      </w:pPr>
    </w:p>
    <w:p w14:paraId="4CEF08B9" w14:textId="77777777" w:rsidR="0039777A" w:rsidRPr="0039777A" w:rsidRDefault="0039777A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  <w:r w:rsidRPr="0039777A">
        <w:rPr>
          <w:b/>
        </w:rPr>
        <w:t>Prawidłowe odpowiedzi:</w:t>
      </w:r>
    </w:p>
    <w:p w14:paraId="092E71AF" w14:textId="77777777" w:rsidR="0039777A" w:rsidRDefault="0039777A" w:rsidP="004C4EC8">
      <w:pPr>
        <w:spacing w:afterLines="30" w:after="72" w:line="240" w:lineRule="auto"/>
        <w:ind w:left="708" w:firstLine="708"/>
        <w:jc w:val="both"/>
      </w:pPr>
      <w:r>
        <w:t>Symptomy sytuacji kryzysowej:</w:t>
      </w:r>
    </w:p>
    <w:p w14:paraId="55CBFD32" w14:textId="77777777" w:rsidR="0039777A" w:rsidRDefault="0039777A" w:rsidP="004C4EC8">
      <w:pPr>
        <w:spacing w:afterLines="30" w:after="72" w:line="240" w:lineRule="auto"/>
        <w:ind w:left="1416" w:firstLine="708"/>
        <w:jc w:val="both"/>
      </w:pPr>
      <w:r>
        <w:t xml:space="preserve"> w relacji z bankami:</w:t>
      </w:r>
    </w:p>
    <w:p w14:paraId="0DBD50F7" w14:textId="77777777" w:rsidR="0039777A" w:rsidRDefault="0039777A" w:rsidP="004C4EC8">
      <w:pPr>
        <w:pStyle w:val="Akapitzlist"/>
        <w:numPr>
          <w:ilvl w:val="3"/>
          <w:numId w:val="5"/>
        </w:numPr>
        <w:spacing w:afterLines="30" w:after="72" w:line="240" w:lineRule="auto"/>
        <w:jc w:val="both"/>
      </w:pPr>
      <w:r>
        <w:t>przedłużanie linii kredytowych,</w:t>
      </w:r>
    </w:p>
    <w:p w14:paraId="32D7D97D" w14:textId="77777777" w:rsidR="0039777A" w:rsidRDefault="0039777A" w:rsidP="004C4EC8">
      <w:pPr>
        <w:pStyle w:val="Akapitzlist"/>
        <w:numPr>
          <w:ilvl w:val="3"/>
          <w:numId w:val="5"/>
        </w:numPr>
        <w:spacing w:afterLines="30" w:after="72" w:line="240" w:lineRule="auto"/>
        <w:jc w:val="both"/>
      </w:pPr>
      <w:r>
        <w:t>wzrost wykorzystania weksli,</w:t>
      </w:r>
    </w:p>
    <w:p w14:paraId="1DBF6E5F" w14:textId="77777777" w:rsidR="0039777A" w:rsidRDefault="0039777A" w:rsidP="004C4EC8">
      <w:pPr>
        <w:pStyle w:val="Akapitzlist"/>
        <w:numPr>
          <w:ilvl w:val="3"/>
          <w:numId w:val="5"/>
        </w:numPr>
        <w:spacing w:afterLines="30" w:after="72" w:line="240" w:lineRule="auto"/>
        <w:jc w:val="both"/>
      </w:pPr>
      <w:r>
        <w:t>wzrost zadłużenia bez wystarczającego uzasadnienia,</w:t>
      </w:r>
    </w:p>
    <w:p w14:paraId="53FA03CF" w14:textId="77777777" w:rsidR="0039777A" w:rsidRDefault="0039777A" w:rsidP="004C4EC8">
      <w:pPr>
        <w:pStyle w:val="Akapitzlist"/>
        <w:numPr>
          <w:ilvl w:val="3"/>
          <w:numId w:val="5"/>
        </w:numPr>
        <w:spacing w:afterLines="30" w:after="72" w:line="240" w:lineRule="auto"/>
        <w:jc w:val="both"/>
      </w:pPr>
      <w:r>
        <w:t>opóźnienia w przekazywaniu danych finansowych,</w:t>
      </w:r>
    </w:p>
    <w:p w14:paraId="3970F91C" w14:textId="77777777" w:rsidR="0039777A" w:rsidRDefault="0039777A" w:rsidP="004C4EC8">
      <w:pPr>
        <w:spacing w:afterLines="30" w:after="72" w:line="240" w:lineRule="auto"/>
        <w:ind w:left="1428" w:firstLine="696"/>
        <w:jc w:val="both"/>
      </w:pPr>
      <w:r>
        <w:t>w relacji z dostawcami:</w:t>
      </w:r>
    </w:p>
    <w:p w14:paraId="3E118A01" w14:textId="77777777" w:rsidR="0039777A" w:rsidRDefault="0039777A" w:rsidP="004C4EC8">
      <w:pPr>
        <w:pStyle w:val="Akapitzlist"/>
        <w:numPr>
          <w:ilvl w:val="3"/>
          <w:numId w:val="6"/>
        </w:numPr>
        <w:spacing w:afterLines="30" w:after="72" w:line="240" w:lineRule="auto"/>
        <w:jc w:val="both"/>
      </w:pPr>
      <w:r>
        <w:t>większa liczba wezwań do zapłaty,</w:t>
      </w:r>
    </w:p>
    <w:p w14:paraId="41E8123E" w14:textId="77777777" w:rsidR="0039777A" w:rsidRDefault="0039777A" w:rsidP="004C4EC8">
      <w:pPr>
        <w:pStyle w:val="Akapitzlist"/>
        <w:numPr>
          <w:ilvl w:val="3"/>
          <w:numId w:val="6"/>
        </w:numPr>
        <w:spacing w:afterLines="30" w:after="72" w:line="240" w:lineRule="auto"/>
        <w:jc w:val="both"/>
      </w:pPr>
      <w:r>
        <w:t>liczne zmiany kontrahentów,</w:t>
      </w:r>
    </w:p>
    <w:p w14:paraId="7F10B21B" w14:textId="77777777" w:rsidR="0039777A" w:rsidRDefault="0039777A" w:rsidP="004C4EC8">
      <w:pPr>
        <w:pStyle w:val="Akapitzlist"/>
        <w:numPr>
          <w:ilvl w:val="3"/>
          <w:numId w:val="6"/>
        </w:numPr>
        <w:spacing w:afterLines="30" w:after="72" w:line="240" w:lineRule="auto"/>
        <w:jc w:val="both"/>
      </w:pPr>
      <w:r>
        <w:t>brak możliwości korzystania z rabatów,</w:t>
      </w:r>
    </w:p>
    <w:p w14:paraId="3E8DB0FE" w14:textId="77777777" w:rsidR="0039777A" w:rsidRDefault="0039777A" w:rsidP="004C4EC8">
      <w:pPr>
        <w:pStyle w:val="Akapitzlist"/>
        <w:numPr>
          <w:ilvl w:val="3"/>
          <w:numId w:val="6"/>
        </w:numPr>
        <w:spacing w:afterLines="30" w:after="72" w:line="240" w:lineRule="auto"/>
        <w:jc w:val="both"/>
      </w:pPr>
      <w:r>
        <w:lastRenderedPageBreak/>
        <w:t>coraz częstsze przekraczanie terminów płatności,</w:t>
      </w:r>
    </w:p>
    <w:p w14:paraId="5CCBCB6D" w14:textId="77777777" w:rsidR="0039777A" w:rsidRDefault="0039777A" w:rsidP="004C4EC8">
      <w:pPr>
        <w:spacing w:afterLines="30" w:after="72" w:line="240" w:lineRule="auto"/>
        <w:ind w:left="1428" w:firstLine="696"/>
        <w:jc w:val="both"/>
      </w:pPr>
      <w:r>
        <w:t>w relacji z klientami:</w:t>
      </w:r>
    </w:p>
    <w:p w14:paraId="1147F58F" w14:textId="77777777" w:rsidR="0039777A" w:rsidRDefault="0039777A" w:rsidP="004C4EC8">
      <w:pPr>
        <w:pStyle w:val="Akapitzlist"/>
        <w:numPr>
          <w:ilvl w:val="3"/>
          <w:numId w:val="8"/>
        </w:numPr>
        <w:spacing w:afterLines="30" w:after="72" w:line="240" w:lineRule="auto"/>
        <w:jc w:val="both"/>
      </w:pPr>
      <w:r>
        <w:t>zwiększenie liczby wyprzedaży,</w:t>
      </w:r>
    </w:p>
    <w:p w14:paraId="10A42414" w14:textId="77777777" w:rsidR="0039777A" w:rsidRDefault="0039777A" w:rsidP="004C4EC8">
      <w:pPr>
        <w:pStyle w:val="Akapitzlist"/>
        <w:numPr>
          <w:ilvl w:val="3"/>
          <w:numId w:val="8"/>
        </w:numPr>
        <w:spacing w:afterLines="30" w:after="72" w:line="240" w:lineRule="auto"/>
        <w:jc w:val="both"/>
      </w:pPr>
      <w:r>
        <w:t>wzrost liczby reklamacji,</w:t>
      </w:r>
    </w:p>
    <w:p w14:paraId="0408BE6E" w14:textId="77777777" w:rsidR="0039777A" w:rsidRDefault="0039777A" w:rsidP="004C4EC8">
      <w:pPr>
        <w:pStyle w:val="Akapitzlist"/>
        <w:numPr>
          <w:ilvl w:val="3"/>
          <w:numId w:val="8"/>
        </w:numPr>
        <w:spacing w:afterLines="30" w:after="72" w:line="240" w:lineRule="auto"/>
        <w:jc w:val="both"/>
      </w:pPr>
      <w:r>
        <w:t>ogólny spadek zadowolenia klientów,</w:t>
      </w:r>
    </w:p>
    <w:p w14:paraId="5E7E270D" w14:textId="77777777" w:rsidR="0039777A" w:rsidRDefault="0039777A" w:rsidP="004C4EC8">
      <w:pPr>
        <w:pStyle w:val="Akapitzlist"/>
        <w:numPr>
          <w:ilvl w:val="3"/>
          <w:numId w:val="8"/>
        </w:numPr>
        <w:spacing w:afterLines="30" w:after="72" w:line="240" w:lineRule="auto"/>
        <w:jc w:val="both"/>
      </w:pPr>
      <w:r>
        <w:t>rotacja personelu obsługującego klientów,</w:t>
      </w:r>
    </w:p>
    <w:p w14:paraId="28ACF431" w14:textId="77777777" w:rsidR="0039777A" w:rsidRDefault="0039777A" w:rsidP="004C4EC8">
      <w:pPr>
        <w:pStyle w:val="Akapitzlist"/>
        <w:numPr>
          <w:ilvl w:val="3"/>
          <w:numId w:val="8"/>
        </w:numPr>
        <w:spacing w:afterLines="30" w:after="72" w:line="240" w:lineRule="auto"/>
        <w:jc w:val="both"/>
      </w:pPr>
      <w:r>
        <w:t xml:space="preserve">sporadyczność public </w:t>
      </w:r>
      <w:proofErr w:type="spellStart"/>
      <w:r>
        <w:t>relation</w:t>
      </w:r>
      <w:proofErr w:type="spellEnd"/>
      <w:r>
        <w:t>,</w:t>
      </w:r>
    </w:p>
    <w:p w14:paraId="0E20C6CF" w14:textId="77777777" w:rsidR="0039777A" w:rsidRDefault="0039777A" w:rsidP="004C4EC8">
      <w:pPr>
        <w:pStyle w:val="Akapitzlist"/>
        <w:numPr>
          <w:ilvl w:val="3"/>
          <w:numId w:val="8"/>
        </w:numPr>
        <w:spacing w:afterLines="30" w:after="72" w:line="240" w:lineRule="auto"/>
        <w:jc w:val="both"/>
      </w:pPr>
      <w:r>
        <w:t>redukcja akcji reklamowych,</w:t>
      </w:r>
    </w:p>
    <w:p w14:paraId="1A779FDC" w14:textId="77777777" w:rsidR="0039777A" w:rsidRDefault="0039777A" w:rsidP="004C4EC8">
      <w:pPr>
        <w:pStyle w:val="Akapitzlist"/>
        <w:spacing w:afterLines="30" w:after="72" w:line="240" w:lineRule="auto"/>
        <w:ind w:left="1440" w:firstLine="684"/>
        <w:jc w:val="both"/>
      </w:pPr>
      <w:r>
        <w:t>w relacji do władz (urzędów):</w:t>
      </w:r>
    </w:p>
    <w:p w14:paraId="7A3C7849" w14:textId="77777777" w:rsidR="0039777A" w:rsidRDefault="0039777A" w:rsidP="004C4EC8">
      <w:pPr>
        <w:pStyle w:val="Akapitzlist"/>
        <w:numPr>
          <w:ilvl w:val="3"/>
          <w:numId w:val="9"/>
        </w:numPr>
        <w:spacing w:afterLines="30" w:after="72" w:line="240" w:lineRule="auto"/>
        <w:jc w:val="both"/>
      </w:pPr>
      <w:r>
        <w:t>wzrost wniosków o odroczenie zapłaty podatków,</w:t>
      </w:r>
    </w:p>
    <w:p w14:paraId="7CDF7FA7" w14:textId="77777777" w:rsidR="0039777A" w:rsidRDefault="0039777A" w:rsidP="004C4EC8">
      <w:pPr>
        <w:pStyle w:val="Akapitzlist"/>
        <w:numPr>
          <w:ilvl w:val="3"/>
          <w:numId w:val="9"/>
        </w:numPr>
        <w:spacing w:afterLines="30" w:after="72" w:line="240" w:lineRule="auto"/>
        <w:jc w:val="both"/>
      </w:pPr>
      <w:r>
        <w:t>wzrost zainteresowania subwencjami,</w:t>
      </w:r>
    </w:p>
    <w:p w14:paraId="253122AE" w14:textId="77777777" w:rsidR="0039777A" w:rsidRDefault="0039777A" w:rsidP="004C4EC8">
      <w:pPr>
        <w:pStyle w:val="Akapitzlist"/>
        <w:numPr>
          <w:ilvl w:val="3"/>
          <w:numId w:val="9"/>
        </w:numPr>
        <w:spacing w:afterLines="30" w:after="72" w:line="240" w:lineRule="auto"/>
        <w:jc w:val="both"/>
      </w:pPr>
      <w:r>
        <w:t>spadek wykorzystania możliwości roszczeń.</w:t>
      </w:r>
    </w:p>
    <w:p w14:paraId="690C2E2C" w14:textId="77777777" w:rsidR="004C4EC8" w:rsidRDefault="004C4EC8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13543A55" w14:textId="77777777" w:rsidR="004C4EC8" w:rsidRDefault="004C4EC8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214E9B62" w14:textId="77777777" w:rsidR="00747691" w:rsidRPr="007E7E32" w:rsidRDefault="00747691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4" w:name="_Toc100319011"/>
      <w:r w:rsidRPr="007E7E32">
        <w:rPr>
          <w:b/>
        </w:rPr>
        <w:t>Źródła kryzysów</w:t>
      </w:r>
      <w:bookmarkEnd w:id="4"/>
    </w:p>
    <w:p w14:paraId="5FABC389" w14:textId="77777777" w:rsidR="00747691" w:rsidRDefault="00747691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5B793CCE" w14:textId="77777777" w:rsidR="003E164C" w:rsidRDefault="003E164C" w:rsidP="004C4EC8">
      <w:pPr>
        <w:pStyle w:val="Akapitzlist"/>
        <w:spacing w:afterLines="30" w:after="72" w:line="240" w:lineRule="auto"/>
        <w:ind w:left="1440"/>
        <w:jc w:val="both"/>
      </w:pPr>
      <w:r>
        <w:t>Polecenie:</w:t>
      </w:r>
    </w:p>
    <w:p w14:paraId="551E831A" w14:textId="77777777" w:rsidR="00F20E1A" w:rsidRPr="003E164C" w:rsidRDefault="00F20E1A" w:rsidP="004C4EC8">
      <w:pPr>
        <w:pStyle w:val="Akapitzlist"/>
        <w:spacing w:afterLines="30" w:after="72" w:line="240" w:lineRule="auto"/>
        <w:ind w:left="1440"/>
        <w:jc w:val="both"/>
      </w:pPr>
      <w:r w:rsidRPr="003E164C">
        <w:t xml:space="preserve">Dopasuj źródła kryzysów do poniższych </w:t>
      </w:r>
      <w:r w:rsidR="00453310" w:rsidRPr="003E164C">
        <w:t>zagrożeń</w:t>
      </w:r>
      <w:r w:rsidRPr="003E164C">
        <w:t>:</w:t>
      </w:r>
    </w:p>
    <w:p w14:paraId="0E98553D" w14:textId="77777777" w:rsidR="00F20E1A" w:rsidRDefault="00F20E1A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354"/>
        <w:gridCol w:w="5334"/>
      </w:tblGrid>
      <w:tr w:rsidR="00453310" w14:paraId="7E8E902F" w14:textId="77777777" w:rsidTr="00453310">
        <w:trPr>
          <w:trHeight w:val="348"/>
        </w:trPr>
        <w:tc>
          <w:tcPr>
            <w:tcW w:w="2354" w:type="dxa"/>
          </w:tcPr>
          <w:p w14:paraId="050AC201" w14:textId="77777777" w:rsidR="00453310" w:rsidRDefault="00453310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>
              <w:rPr>
                <w:b/>
              </w:rPr>
              <w:t>Sytuacja kryzysowa</w:t>
            </w:r>
          </w:p>
        </w:tc>
        <w:tc>
          <w:tcPr>
            <w:tcW w:w="5334" w:type="dxa"/>
          </w:tcPr>
          <w:p w14:paraId="08C166BA" w14:textId="77777777" w:rsidR="00453310" w:rsidRDefault="00453310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>
              <w:rPr>
                <w:b/>
              </w:rPr>
              <w:t>Źródło</w:t>
            </w:r>
          </w:p>
        </w:tc>
      </w:tr>
      <w:tr w:rsidR="003C2F87" w14:paraId="19756DCD" w14:textId="77777777" w:rsidTr="003C2F87">
        <w:trPr>
          <w:trHeight w:val="2089"/>
        </w:trPr>
        <w:tc>
          <w:tcPr>
            <w:tcW w:w="2354" w:type="dxa"/>
          </w:tcPr>
          <w:p w14:paraId="3E3E5821" w14:textId="77777777" w:rsidR="003C2F87" w:rsidRDefault="003C2F87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>
              <w:t>Zagrożenia naturalne</w:t>
            </w:r>
          </w:p>
        </w:tc>
        <w:tc>
          <w:tcPr>
            <w:tcW w:w="5334" w:type="dxa"/>
            <w:vMerge w:val="restart"/>
          </w:tcPr>
          <w:p w14:paraId="78C7C9F8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  <w:rPr>
                <w:b/>
              </w:rPr>
            </w:pPr>
            <w:r>
              <w:t xml:space="preserve">silne mrozy, </w:t>
            </w:r>
          </w:p>
          <w:p w14:paraId="239C2316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atak cybernetyczny na sieci instytucji użyteczności publicznej np. elektrowni lub siec zarządzania ruchem lotniczym,</w:t>
            </w:r>
          </w:p>
          <w:p w14:paraId="37FABD5D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zakłócenie porządku i bezpieczeństwa publicznego,</w:t>
            </w:r>
          </w:p>
          <w:p w14:paraId="293F5F5F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  <w:rPr>
                <w:b/>
              </w:rPr>
            </w:pPr>
            <w:r>
              <w:t xml:space="preserve">klęski żywiołowe (powodzie, pożary, epidemie, śnieżyce), </w:t>
            </w:r>
          </w:p>
          <w:p w14:paraId="7F3A7708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awarie zakładów przemysłowych,</w:t>
            </w:r>
          </w:p>
          <w:p w14:paraId="00F55E9A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  <w:rPr>
                <w:b/>
              </w:rPr>
            </w:pPr>
            <w:r>
              <w:t xml:space="preserve">powodzie (przez opady i roztopy), </w:t>
            </w:r>
          </w:p>
          <w:p w14:paraId="603AF49D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 w:rsidRPr="00453310">
              <w:t>katastrofy</w:t>
            </w:r>
            <w:r>
              <w:t>,</w:t>
            </w:r>
          </w:p>
          <w:p w14:paraId="50C70D7E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  <w:rPr>
                <w:b/>
              </w:rPr>
            </w:pPr>
            <w:r>
              <w:t xml:space="preserve">wyładowania atmosferyczne, </w:t>
            </w:r>
          </w:p>
          <w:p w14:paraId="7F5D73A3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strajki lub zamieszki,</w:t>
            </w:r>
          </w:p>
          <w:p w14:paraId="3F2A1E63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awarie środków transportu,</w:t>
            </w:r>
          </w:p>
          <w:p w14:paraId="4DDCA4A4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wybuch gazu w instalacji,</w:t>
            </w:r>
          </w:p>
          <w:p w14:paraId="24A4F7E7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rozlanie środków chemicznych,</w:t>
            </w:r>
          </w:p>
          <w:p w14:paraId="67C727F7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 xml:space="preserve">awarie urządzeń technicznych, </w:t>
            </w:r>
          </w:p>
          <w:p w14:paraId="5E5520C5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podłożenie bomby,</w:t>
            </w:r>
          </w:p>
          <w:p w14:paraId="02D710F1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zanieczyszczenie środowiska naturalnego,</w:t>
            </w:r>
          </w:p>
          <w:p w14:paraId="0FB1AC32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migracje ludności,</w:t>
            </w:r>
          </w:p>
          <w:p w14:paraId="2E27A7F3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  <w:rPr>
                <w:b/>
              </w:rPr>
            </w:pPr>
            <w:r>
              <w:t xml:space="preserve">susze, które powodują pożary (głównie lasów i położonych w ich pobliżu osiedli lub </w:t>
            </w:r>
            <w:r>
              <w:lastRenderedPageBreak/>
              <w:t>przedsiębiorstw)</w:t>
            </w:r>
          </w:p>
          <w:p w14:paraId="4262DF15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masowe imprezy,</w:t>
            </w:r>
          </w:p>
          <w:p w14:paraId="6614FF3E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przestępczość zorganizowana,</w:t>
            </w:r>
          </w:p>
          <w:p w14:paraId="4E90ECD3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  <w:rPr>
                <w:b/>
              </w:rPr>
            </w:pPr>
            <w:r>
              <w:t xml:space="preserve">długotrwałe, intensywne opady, zjawiska lodowe, </w:t>
            </w:r>
          </w:p>
          <w:p w14:paraId="28DA4BCC" w14:textId="77777777" w:rsidR="003C2F87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zniszczenie mienia społecznego,</w:t>
            </w:r>
          </w:p>
          <w:p w14:paraId="599A8F39" w14:textId="77777777" w:rsidR="003C2F87" w:rsidRPr="00453310" w:rsidRDefault="003C2F87" w:rsidP="004C4EC8">
            <w:pPr>
              <w:pStyle w:val="Akapitzlist"/>
              <w:numPr>
                <w:ilvl w:val="0"/>
                <w:numId w:val="11"/>
              </w:numPr>
              <w:spacing w:afterLines="30" w:after="72"/>
              <w:jc w:val="both"/>
            </w:pPr>
            <w:r>
              <w:t>cyberatak na sieci urzędu państwowego prowadzący do wycieku danych osobowych np. dyplomatów lub agentów wywiadu,</w:t>
            </w:r>
          </w:p>
        </w:tc>
      </w:tr>
      <w:tr w:rsidR="003C2F87" w14:paraId="0DCA5D8F" w14:textId="77777777" w:rsidTr="003C2F87">
        <w:trPr>
          <w:trHeight w:val="2089"/>
        </w:trPr>
        <w:tc>
          <w:tcPr>
            <w:tcW w:w="2354" w:type="dxa"/>
          </w:tcPr>
          <w:p w14:paraId="4902211F" w14:textId="77777777" w:rsidR="003C2F87" w:rsidRDefault="003C2F87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  <w:r>
              <w:t>Zagrożenia cywilizacyjne</w:t>
            </w:r>
          </w:p>
        </w:tc>
        <w:tc>
          <w:tcPr>
            <w:tcW w:w="5334" w:type="dxa"/>
            <w:vMerge/>
          </w:tcPr>
          <w:p w14:paraId="71BD7F52" w14:textId="77777777" w:rsidR="003C2F87" w:rsidRDefault="003C2F87" w:rsidP="004C4EC8">
            <w:pPr>
              <w:spacing w:afterLines="30" w:after="72"/>
              <w:jc w:val="both"/>
              <w:rPr>
                <w:b/>
              </w:rPr>
            </w:pPr>
          </w:p>
        </w:tc>
      </w:tr>
      <w:tr w:rsidR="003C2F87" w14:paraId="71107E41" w14:textId="77777777" w:rsidTr="003C2F87">
        <w:trPr>
          <w:trHeight w:val="2089"/>
        </w:trPr>
        <w:tc>
          <w:tcPr>
            <w:tcW w:w="2354" w:type="dxa"/>
          </w:tcPr>
          <w:p w14:paraId="2773F8AA" w14:textId="77777777" w:rsidR="003C2F87" w:rsidRDefault="003C2F87" w:rsidP="004C4EC8">
            <w:pPr>
              <w:spacing w:afterLines="30" w:after="72"/>
              <w:jc w:val="both"/>
            </w:pPr>
            <w:r>
              <w:t>Zagrożenia socjalne</w:t>
            </w:r>
          </w:p>
          <w:p w14:paraId="271750B3" w14:textId="77777777" w:rsidR="003C2F87" w:rsidRDefault="003C2F87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</w:p>
        </w:tc>
        <w:tc>
          <w:tcPr>
            <w:tcW w:w="5334" w:type="dxa"/>
            <w:vMerge/>
          </w:tcPr>
          <w:p w14:paraId="447FACAF" w14:textId="77777777" w:rsidR="003C2F87" w:rsidRDefault="003C2F87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</w:p>
        </w:tc>
      </w:tr>
      <w:tr w:rsidR="003C2F87" w14:paraId="34A7FA1C" w14:textId="77777777" w:rsidTr="003C2F87">
        <w:trPr>
          <w:trHeight w:val="2089"/>
        </w:trPr>
        <w:tc>
          <w:tcPr>
            <w:tcW w:w="2354" w:type="dxa"/>
          </w:tcPr>
          <w:p w14:paraId="20C864CC" w14:textId="77777777" w:rsidR="003C2F87" w:rsidRDefault="003C2F87" w:rsidP="004C4EC8">
            <w:pPr>
              <w:spacing w:afterLines="30" w:after="72"/>
              <w:jc w:val="both"/>
              <w:rPr>
                <w:b/>
              </w:rPr>
            </w:pPr>
            <w:r>
              <w:lastRenderedPageBreak/>
              <w:t xml:space="preserve">Zagrożenia terrorystyczne </w:t>
            </w:r>
          </w:p>
        </w:tc>
        <w:tc>
          <w:tcPr>
            <w:tcW w:w="5334" w:type="dxa"/>
            <w:vMerge/>
          </w:tcPr>
          <w:p w14:paraId="42CFB037" w14:textId="77777777" w:rsidR="003C2F87" w:rsidRDefault="003C2F87" w:rsidP="004C4EC8">
            <w:pPr>
              <w:pStyle w:val="Akapitzlist"/>
              <w:spacing w:afterLines="30" w:after="72"/>
              <w:ind w:left="0"/>
              <w:jc w:val="both"/>
              <w:rPr>
                <w:b/>
              </w:rPr>
            </w:pPr>
          </w:p>
        </w:tc>
      </w:tr>
    </w:tbl>
    <w:p w14:paraId="2B32CCA1" w14:textId="77777777" w:rsidR="00453310" w:rsidRDefault="00453310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56E108C4" w14:textId="77777777" w:rsidR="00453310" w:rsidRPr="00453310" w:rsidRDefault="00453310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  <w:r w:rsidRPr="00453310">
        <w:rPr>
          <w:b/>
        </w:rPr>
        <w:t>Prawidłowe odpowiedzi:</w:t>
      </w:r>
    </w:p>
    <w:p w14:paraId="121A1D99" w14:textId="77777777" w:rsidR="00453310" w:rsidRPr="00F20E1A" w:rsidRDefault="00453310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0EEE3A9F" w14:textId="77777777" w:rsidR="00F20E1A" w:rsidRDefault="00F20E1A" w:rsidP="004C4EC8">
      <w:pPr>
        <w:pStyle w:val="Akapitzlist"/>
        <w:numPr>
          <w:ilvl w:val="2"/>
          <w:numId w:val="2"/>
        </w:numPr>
        <w:spacing w:afterLines="30" w:after="72" w:line="240" w:lineRule="auto"/>
        <w:ind w:left="1843" w:hanging="425"/>
        <w:jc w:val="both"/>
      </w:pPr>
      <w:r>
        <w:t>Zagrożenia naturalne, których skutkiem mogą być m.in.: długotrwałe, intensywne opady, zjawiska lodowe, silne mrozy, wyładowania atmosferyczne, klęski żywiołowe (powodzie, pożary, epidemie, śnieżyce), powodzie (przez opady i roztopy), susze, które powodują pożary (głównie lasów i położonych w ich pobliżu osiedli). Grożą one zniszczeniami, częściowymi uszkodzeniami lub wyłączeniem z użytkowania na pewien czas obiektów.</w:t>
      </w:r>
    </w:p>
    <w:p w14:paraId="644B968A" w14:textId="77777777" w:rsidR="00453310" w:rsidRDefault="00F20E1A" w:rsidP="004C4EC8">
      <w:pPr>
        <w:pStyle w:val="Akapitzlist"/>
        <w:numPr>
          <w:ilvl w:val="2"/>
          <w:numId w:val="2"/>
        </w:numPr>
        <w:spacing w:afterLines="30" w:after="72" w:line="240" w:lineRule="auto"/>
        <w:ind w:left="1843" w:hanging="425"/>
        <w:jc w:val="both"/>
      </w:pPr>
      <w:r>
        <w:t>Zagrożenia cywilizacyjne, które stwarzają wiele niebezpieczeństw głównie poprzez występowanie różnego rodzaju katastrof, awarii urządzeń technicznych, środków transportu, czy samych zakładów przemysłowych. Przykładem tego rodzaju zagrożenia może być wybuch gazu w instalacji obiektu użyteczności publicznej lub rozlanie się środków chemicznych, co powoduje postępowanie zanieczyszczeń środowiska. Warto zaznaczyć, że ta grupa niebezpieczeństw wynika z działalności człowieka.</w:t>
      </w:r>
    </w:p>
    <w:p w14:paraId="42DB0F7D" w14:textId="77777777" w:rsidR="00453310" w:rsidRDefault="00F20E1A" w:rsidP="004C4EC8">
      <w:pPr>
        <w:pStyle w:val="Akapitzlist"/>
        <w:numPr>
          <w:ilvl w:val="2"/>
          <w:numId w:val="2"/>
        </w:numPr>
        <w:spacing w:afterLines="30" w:after="72" w:line="240" w:lineRule="auto"/>
        <w:ind w:left="1843" w:hanging="425"/>
        <w:jc w:val="both"/>
      </w:pPr>
      <w:r>
        <w:t xml:space="preserve">Zagrożenia socjalne, czyli takie, które wynikają z </w:t>
      </w:r>
      <w:proofErr w:type="spellStart"/>
      <w:r>
        <w:t>zachowań</w:t>
      </w:r>
      <w:proofErr w:type="spellEnd"/>
      <w:r>
        <w:t xml:space="preserve"> społecznych. Do tej grupy źródeł sytuacji kryzysowych można zaliczyć migracje ludności, zagrożenia, które są skutkiem masowych imprez, przestępczość zorganizowaną, ale także wszelkiego rodzaju strajki i zamieszki. Większość z nich wynika z zakłócenia porządku i bezpieczeństwa publicznego. Mogą one skończyć się np. bójką, niszczeniem mienia społecznego, czy masowymi kradzieżami.</w:t>
      </w:r>
    </w:p>
    <w:p w14:paraId="68EE02B4" w14:textId="77777777" w:rsidR="003C2F87" w:rsidRDefault="00F20E1A" w:rsidP="004C4EC8">
      <w:pPr>
        <w:pStyle w:val="Akapitzlist"/>
        <w:numPr>
          <w:ilvl w:val="2"/>
          <w:numId w:val="2"/>
        </w:numPr>
        <w:spacing w:afterLines="30" w:after="72" w:line="240" w:lineRule="auto"/>
        <w:ind w:left="1843" w:hanging="425"/>
        <w:jc w:val="both"/>
      </w:pPr>
      <w:r>
        <w:t>Zagrożenia związane z terroryzmem, to niebezpieczeństwo, które w dzisiejszych czasach dotyka wszystkich państw na świecie. Niestety, nie da się przed nim w żadnej sposób zabezpieczyć. Terroryści do swoich ataków wybierają nieprzypadkowe obiekty, które są powszechnie dostępne.</w:t>
      </w:r>
    </w:p>
    <w:p w14:paraId="0DEA9A7F" w14:textId="77777777" w:rsidR="003C2F87" w:rsidRDefault="003C2F87" w:rsidP="004C4EC8">
      <w:pPr>
        <w:pStyle w:val="Akapitzlist"/>
        <w:spacing w:afterLines="30" w:after="72" w:line="240" w:lineRule="auto"/>
        <w:ind w:left="1843"/>
        <w:jc w:val="both"/>
      </w:pPr>
    </w:p>
    <w:p w14:paraId="7C35AB36" w14:textId="77777777" w:rsidR="00747691" w:rsidRPr="00747691" w:rsidRDefault="00747691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5" w:name="_Toc100319012"/>
      <w:r w:rsidRPr="00747691">
        <w:rPr>
          <w:b/>
        </w:rPr>
        <w:t>Analiza SWOT</w:t>
      </w:r>
      <w:bookmarkEnd w:id="5"/>
    </w:p>
    <w:p w14:paraId="31F635D9" w14:textId="77777777" w:rsidR="003E164C" w:rsidRDefault="003E164C" w:rsidP="004C4EC8">
      <w:pPr>
        <w:spacing w:afterLines="30" w:after="72" w:line="240" w:lineRule="auto"/>
        <w:ind w:left="1416"/>
        <w:jc w:val="both"/>
      </w:pPr>
      <w:r>
        <w:t>Polecenie:</w:t>
      </w:r>
    </w:p>
    <w:p w14:paraId="4D7C89CB" w14:textId="77777777" w:rsidR="00747691" w:rsidRDefault="00747691" w:rsidP="004C4EC8">
      <w:pPr>
        <w:spacing w:afterLines="30" w:after="72" w:line="240" w:lineRule="auto"/>
        <w:ind w:left="1416"/>
        <w:jc w:val="both"/>
      </w:pPr>
      <w:r>
        <w:t>Przygotuj analizę SWOT dla wybranej przez siebie instytucji według modelu, wykorzystując poniższe pytania dotyczące instytucji.</w:t>
      </w:r>
    </w:p>
    <w:p w14:paraId="3DBF00EB" w14:textId="77777777" w:rsidR="00747691" w:rsidRDefault="00747691" w:rsidP="004C4EC8">
      <w:pPr>
        <w:spacing w:afterLines="30" w:after="72" w:line="240" w:lineRule="auto"/>
        <w:jc w:val="both"/>
      </w:pPr>
    </w:p>
    <w:tbl>
      <w:tblPr>
        <w:tblStyle w:val="Tabela-Siatka"/>
        <w:tblW w:w="0" w:type="auto"/>
        <w:tblInd w:w="2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3101"/>
        <w:gridCol w:w="3102"/>
      </w:tblGrid>
      <w:tr w:rsidR="00747691" w14:paraId="3D41C68F" w14:textId="77777777" w:rsidTr="006E4D1D">
        <w:trPr>
          <w:trHeight w:val="494"/>
        </w:trPr>
        <w:tc>
          <w:tcPr>
            <w:tcW w:w="740" w:type="dxa"/>
            <w:vAlign w:val="center"/>
          </w:tcPr>
          <w:p w14:paraId="63931ED8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</w:p>
        </w:tc>
        <w:tc>
          <w:tcPr>
            <w:tcW w:w="3101" w:type="dxa"/>
            <w:vAlign w:val="center"/>
          </w:tcPr>
          <w:p w14:paraId="1E133EC1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  <w:r>
              <w:t>Pozytywne</w:t>
            </w:r>
          </w:p>
        </w:tc>
        <w:tc>
          <w:tcPr>
            <w:tcW w:w="3102" w:type="dxa"/>
            <w:vAlign w:val="center"/>
          </w:tcPr>
          <w:p w14:paraId="635B365F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  <w:r>
              <w:t>Negatywne</w:t>
            </w:r>
          </w:p>
        </w:tc>
      </w:tr>
      <w:tr w:rsidR="00747691" w14:paraId="057530EB" w14:textId="77777777" w:rsidTr="006E4D1D">
        <w:trPr>
          <w:cantSplit/>
          <w:trHeight w:val="1450"/>
        </w:trPr>
        <w:tc>
          <w:tcPr>
            <w:tcW w:w="740" w:type="dxa"/>
            <w:textDirection w:val="btLr"/>
            <w:vAlign w:val="center"/>
          </w:tcPr>
          <w:p w14:paraId="1F6B32F1" w14:textId="77777777" w:rsidR="00747691" w:rsidRDefault="00747691" w:rsidP="004C4EC8">
            <w:pPr>
              <w:pStyle w:val="Akapitzlist"/>
              <w:spacing w:afterLines="30" w:after="72"/>
              <w:ind w:left="113" w:right="113"/>
              <w:jc w:val="both"/>
            </w:pPr>
            <w:r>
              <w:lastRenderedPageBreak/>
              <w:t>Wewnętrzne</w:t>
            </w:r>
          </w:p>
        </w:tc>
        <w:tc>
          <w:tcPr>
            <w:tcW w:w="3101" w:type="dxa"/>
            <w:vAlign w:val="center"/>
          </w:tcPr>
          <w:p w14:paraId="6E8E1CF7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  <w:r>
              <w:t>MOCNE STRONY</w:t>
            </w:r>
          </w:p>
        </w:tc>
        <w:tc>
          <w:tcPr>
            <w:tcW w:w="3102" w:type="dxa"/>
            <w:vAlign w:val="center"/>
          </w:tcPr>
          <w:p w14:paraId="5CFA32A1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  <w:r>
              <w:t>SŁABE STRONY</w:t>
            </w:r>
          </w:p>
        </w:tc>
      </w:tr>
      <w:tr w:rsidR="00747691" w14:paraId="24A4F924" w14:textId="77777777" w:rsidTr="006E4D1D">
        <w:trPr>
          <w:cantSplit/>
          <w:trHeight w:val="1493"/>
        </w:trPr>
        <w:tc>
          <w:tcPr>
            <w:tcW w:w="740" w:type="dxa"/>
            <w:textDirection w:val="btLr"/>
            <w:vAlign w:val="center"/>
          </w:tcPr>
          <w:p w14:paraId="7BE26675" w14:textId="77777777" w:rsidR="00747691" w:rsidRDefault="00747691" w:rsidP="004C4EC8">
            <w:pPr>
              <w:pStyle w:val="Akapitzlist"/>
              <w:spacing w:afterLines="30" w:after="72"/>
              <w:ind w:left="113" w:right="113"/>
              <w:jc w:val="both"/>
            </w:pPr>
            <w:r>
              <w:t>Zewnętrzne</w:t>
            </w:r>
          </w:p>
        </w:tc>
        <w:tc>
          <w:tcPr>
            <w:tcW w:w="3101" w:type="dxa"/>
            <w:vAlign w:val="center"/>
          </w:tcPr>
          <w:p w14:paraId="37819476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  <w:r>
              <w:t>SZANSE</w:t>
            </w:r>
          </w:p>
        </w:tc>
        <w:tc>
          <w:tcPr>
            <w:tcW w:w="3102" w:type="dxa"/>
            <w:vAlign w:val="center"/>
          </w:tcPr>
          <w:p w14:paraId="01293362" w14:textId="77777777" w:rsidR="00747691" w:rsidRDefault="00747691" w:rsidP="004C4EC8">
            <w:pPr>
              <w:pStyle w:val="Akapitzlist"/>
              <w:spacing w:afterLines="30" w:after="72"/>
              <w:ind w:left="0"/>
              <w:jc w:val="both"/>
            </w:pPr>
            <w:r>
              <w:t>ZAGROŻENIE</w:t>
            </w:r>
          </w:p>
        </w:tc>
      </w:tr>
    </w:tbl>
    <w:p w14:paraId="67F698F1" w14:textId="77777777" w:rsidR="00747691" w:rsidRDefault="00747691" w:rsidP="004C4EC8">
      <w:pPr>
        <w:spacing w:afterLines="30" w:after="72" w:line="240" w:lineRule="auto"/>
        <w:jc w:val="both"/>
      </w:pPr>
    </w:p>
    <w:p w14:paraId="7A564A19" w14:textId="77777777" w:rsidR="00747691" w:rsidRDefault="00747691" w:rsidP="004C4EC8">
      <w:pPr>
        <w:spacing w:afterLines="30" w:after="72" w:line="240" w:lineRule="auto"/>
        <w:jc w:val="both"/>
      </w:pPr>
    </w:p>
    <w:p w14:paraId="5B65A2DB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Przykładowe pytania do przygotowania analizy sytuacji wyjściowej</w:t>
      </w:r>
    </w:p>
    <w:p w14:paraId="65259C79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Historia:</w:t>
      </w:r>
    </w:p>
    <w:p w14:paraId="6EF0C3E4" w14:textId="77777777" w:rsidR="00747691" w:rsidRDefault="00747691" w:rsidP="004C4EC8">
      <w:pPr>
        <w:pStyle w:val="Akapitzlist"/>
        <w:numPr>
          <w:ilvl w:val="0"/>
          <w:numId w:val="13"/>
        </w:numPr>
        <w:spacing w:afterLines="30" w:after="72" w:line="240" w:lineRule="auto"/>
        <w:jc w:val="both"/>
      </w:pPr>
      <w:r>
        <w:t>Od kiedy instytucja jest obecna w Polsce?</w:t>
      </w:r>
    </w:p>
    <w:p w14:paraId="2597FE49" w14:textId="77777777" w:rsidR="00747691" w:rsidRDefault="00747691" w:rsidP="004C4EC8">
      <w:pPr>
        <w:pStyle w:val="Akapitzlist"/>
        <w:numPr>
          <w:ilvl w:val="0"/>
          <w:numId w:val="13"/>
        </w:numPr>
        <w:spacing w:afterLines="30" w:after="72" w:line="240" w:lineRule="auto"/>
        <w:jc w:val="both"/>
      </w:pPr>
      <w:r>
        <w:t xml:space="preserve">Od kiedy instytucja działa na rynku globalnym? </w:t>
      </w:r>
    </w:p>
    <w:p w14:paraId="5303051E" w14:textId="77777777" w:rsidR="00747691" w:rsidRDefault="00747691" w:rsidP="004C4EC8">
      <w:pPr>
        <w:spacing w:afterLines="30" w:after="72" w:line="240" w:lineRule="auto"/>
        <w:ind w:left="2345"/>
        <w:jc w:val="both"/>
      </w:pPr>
      <w:r>
        <w:t>Produkty/Usługi:</w:t>
      </w:r>
    </w:p>
    <w:p w14:paraId="35E83E7E" w14:textId="77777777" w:rsidR="00747691" w:rsidRDefault="00747691" w:rsidP="004C4EC8">
      <w:pPr>
        <w:pStyle w:val="Akapitzlist"/>
        <w:numPr>
          <w:ilvl w:val="0"/>
          <w:numId w:val="14"/>
        </w:numPr>
        <w:spacing w:afterLines="30" w:after="72" w:line="240" w:lineRule="auto"/>
        <w:jc w:val="both"/>
      </w:pPr>
      <w:r>
        <w:t>Obecne portfolio produktów i usług</w:t>
      </w:r>
    </w:p>
    <w:p w14:paraId="29B24583" w14:textId="77777777" w:rsidR="00747691" w:rsidRDefault="00747691" w:rsidP="004C4EC8">
      <w:pPr>
        <w:pStyle w:val="Akapitzlist"/>
        <w:numPr>
          <w:ilvl w:val="0"/>
          <w:numId w:val="14"/>
        </w:numPr>
        <w:spacing w:afterLines="30" w:after="72" w:line="240" w:lineRule="auto"/>
        <w:jc w:val="both"/>
      </w:pPr>
      <w:r>
        <w:t>Jakie nowe produkty/usługi instytucji wprowadziła w ostatnim czasie?</w:t>
      </w:r>
    </w:p>
    <w:p w14:paraId="37216EFC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Instytucja w otoczeniu rynkowym:</w:t>
      </w:r>
    </w:p>
    <w:p w14:paraId="18AB7C76" w14:textId="77777777" w:rsidR="00747691" w:rsidRDefault="00747691" w:rsidP="004C4EC8">
      <w:pPr>
        <w:pStyle w:val="Akapitzlist"/>
        <w:numPr>
          <w:ilvl w:val="0"/>
          <w:numId w:val="15"/>
        </w:numPr>
        <w:spacing w:afterLines="30" w:after="72" w:line="240" w:lineRule="auto"/>
        <w:jc w:val="both"/>
      </w:pPr>
      <w:r>
        <w:t>Pozycja rynkowa, udziały w rynku</w:t>
      </w:r>
    </w:p>
    <w:p w14:paraId="05D27637" w14:textId="77777777" w:rsidR="00747691" w:rsidRDefault="00747691" w:rsidP="004C4EC8">
      <w:pPr>
        <w:pStyle w:val="Akapitzlist"/>
        <w:numPr>
          <w:ilvl w:val="0"/>
          <w:numId w:val="15"/>
        </w:numPr>
        <w:spacing w:afterLines="30" w:after="72" w:line="240" w:lineRule="auto"/>
        <w:jc w:val="both"/>
      </w:pPr>
      <w:r>
        <w:t>Bieżące tendencje rynkowe</w:t>
      </w:r>
    </w:p>
    <w:p w14:paraId="760DCA0F" w14:textId="77777777" w:rsidR="00747691" w:rsidRDefault="00747691" w:rsidP="004C4EC8">
      <w:pPr>
        <w:pStyle w:val="Akapitzlist"/>
        <w:numPr>
          <w:ilvl w:val="0"/>
          <w:numId w:val="15"/>
        </w:numPr>
        <w:spacing w:afterLines="30" w:after="72" w:line="240" w:lineRule="auto"/>
        <w:jc w:val="both"/>
      </w:pPr>
      <w:r>
        <w:t>Główni konkurenci i ich krótkie charakterystyki</w:t>
      </w:r>
    </w:p>
    <w:p w14:paraId="0A0D967E" w14:textId="77777777" w:rsidR="00747691" w:rsidRDefault="00747691" w:rsidP="004C4EC8">
      <w:pPr>
        <w:pStyle w:val="Akapitzlist"/>
        <w:numPr>
          <w:ilvl w:val="0"/>
          <w:numId w:val="15"/>
        </w:numPr>
        <w:spacing w:afterLines="30" w:after="72" w:line="240" w:lineRule="auto"/>
        <w:jc w:val="both"/>
      </w:pPr>
      <w:r>
        <w:t>Atuty instytucji w porównaniu z konkurentami</w:t>
      </w:r>
    </w:p>
    <w:p w14:paraId="465308C2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Klienci i relacje instytucji z nimi</w:t>
      </w:r>
    </w:p>
    <w:p w14:paraId="7A83E206" w14:textId="77777777" w:rsidR="00747691" w:rsidRDefault="00747691" w:rsidP="004C4EC8">
      <w:pPr>
        <w:pStyle w:val="Akapitzlist"/>
        <w:numPr>
          <w:ilvl w:val="0"/>
          <w:numId w:val="16"/>
        </w:numPr>
        <w:spacing w:afterLines="30" w:after="72" w:line="240" w:lineRule="auto"/>
        <w:jc w:val="both"/>
      </w:pPr>
      <w:r>
        <w:t>Klienci indywidualni i relacje z nimi</w:t>
      </w:r>
    </w:p>
    <w:p w14:paraId="3083016F" w14:textId="77777777" w:rsidR="00747691" w:rsidRDefault="00747691" w:rsidP="004C4EC8">
      <w:pPr>
        <w:pStyle w:val="Akapitzlist"/>
        <w:numPr>
          <w:ilvl w:val="0"/>
          <w:numId w:val="16"/>
        </w:numPr>
        <w:spacing w:afterLines="30" w:after="72" w:line="240" w:lineRule="auto"/>
        <w:jc w:val="both"/>
      </w:pPr>
      <w:r>
        <w:t>Klienci hurtowi i relacje z nimi (np. programy partnerskie)</w:t>
      </w:r>
    </w:p>
    <w:p w14:paraId="2CDABF8A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Relacje z szerszym otoczeniem</w:t>
      </w:r>
    </w:p>
    <w:p w14:paraId="5EF2DE28" w14:textId="77777777" w:rsidR="00747691" w:rsidRDefault="00747691" w:rsidP="004C4EC8">
      <w:pPr>
        <w:pStyle w:val="Akapitzlist"/>
        <w:numPr>
          <w:ilvl w:val="0"/>
          <w:numId w:val="17"/>
        </w:numPr>
        <w:spacing w:afterLines="30" w:after="72" w:line="240" w:lineRule="auto"/>
        <w:jc w:val="both"/>
      </w:pPr>
      <w:r>
        <w:t>Jeśli instytucja ma zakład produkcyjny w miejscu innym niż siedziba lub oddziały – jakie jest jej zaangażowanie w sprawy lokalnej społeczności?</w:t>
      </w:r>
    </w:p>
    <w:p w14:paraId="26419A3F" w14:textId="77777777" w:rsidR="00747691" w:rsidRDefault="00747691" w:rsidP="004C4EC8">
      <w:pPr>
        <w:pStyle w:val="Akapitzlist"/>
        <w:numPr>
          <w:ilvl w:val="0"/>
          <w:numId w:val="17"/>
        </w:numPr>
        <w:spacing w:afterLines="30" w:after="72" w:line="240" w:lineRule="auto"/>
        <w:jc w:val="both"/>
      </w:pPr>
      <w:r>
        <w:t>Uczestnictwo w organizacjach branżowych</w:t>
      </w:r>
    </w:p>
    <w:p w14:paraId="3DC72413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Działania komunikacyjne instytucji</w:t>
      </w:r>
    </w:p>
    <w:p w14:paraId="1BBFC7CB" w14:textId="77777777" w:rsidR="00747691" w:rsidRDefault="00747691" w:rsidP="004C4EC8">
      <w:pPr>
        <w:pStyle w:val="Akapitzlist"/>
        <w:numPr>
          <w:ilvl w:val="0"/>
          <w:numId w:val="18"/>
        </w:numPr>
        <w:spacing w:afterLines="30" w:after="72" w:line="240" w:lineRule="auto"/>
        <w:jc w:val="both"/>
      </w:pPr>
      <w:r>
        <w:t xml:space="preserve">Akcje marketingowe, kampanie reklamowe i promocje – zrealizowane w ciągu ostatniego roku, ostatnich miesięcy </w:t>
      </w:r>
    </w:p>
    <w:p w14:paraId="276076E3" w14:textId="77777777" w:rsidR="00747691" w:rsidRDefault="00747691" w:rsidP="004C4EC8">
      <w:pPr>
        <w:pStyle w:val="Akapitzlist"/>
        <w:numPr>
          <w:ilvl w:val="0"/>
          <w:numId w:val="18"/>
        </w:numPr>
        <w:spacing w:afterLines="30" w:after="72" w:line="240" w:lineRule="auto"/>
        <w:jc w:val="both"/>
      </w:pPr>
      <w:r>
        <w:t xml:space="preserve">Czy instytucja doświadczyła jakiegokolwiek kryzysu? Jeśli tak, </w:t>
      </w:r>
      <w:r>
        <w:br/>
        <w:t>z czego on wynikał? W jaki sposób został rozwiązany?</w:t>
      </w:r>
    </w:p>
    <w:p w14:paraId="3ABDA886" w14:textId="77777777" w:rsidR="00747691" w:rsidRDefault="00747691" w:rsidP="004C4EC8">
      <w:pPr>
        <w:pStyle w:val="Akapitzlist"/>
        <w:numPr>
          <w:ilvl w:val="0"/>
          <w:numId w:val="18"/>
        </w:numPr>
        <w:spacing w:afterLines="30" w:after="72" w:line="240" w:lineRule="auto"/>
        <w:jc w:val="both"/>
      </w:pPr>
      <w:r>
        <w:t>Jaki rodzaj działań public relations instytucja prowadzi?</w:t>
      </w:r>
    </w:p>
    <w:p w14:paraId="18F6F027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</w:p>
    <w:p w14:paraId="5467C8FB" w14:textId="77777777" w:rsidR="00747691" w:rsidRDefault="00747691" w:rsidP="004C4EC8">
      <w:pPr>
        <w:pStyle w:val="Akapitzlist"/>
        <w:spacing w:afterLines="30" w:after="72" w:line="240" w:lineRule="auto"/>
        <w:ind w:left="2345"/>
        <w:jc w:val="both"/>
      </w:pPr>
      <w:r>
        <w:t>Skąd czerpać informacje:</w:t>
      </w:r>
    </w:p>
    <w:p w14:paraId="2C962398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t>strony www instytucji,</w:t>
      </w:r>
    </w:p>
    <w:p w14:paraId="16E052F7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t>doniesienia medialne,</w:t>
      </w:r>
    </w:p>
    <w:p w14:paraId="36DB91EB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t>raporty branżowe,</w:t>
      </w:r>
    </w:p>
    <w:p w14:paraId="2079A317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t>analizy specjalistyczne,</w:t>
      </w:r>
    </w:p>
    <w:p w14:paraId="75725E1A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lastRenderedPageBreak/>
        <w:t xml:space="preserve">kanały </w:t>
      </w:r>
      <w:proofErr w:type="spellStart"/>
      <w:r>
        <w:t>social</w:t>
      </w:r>
      <w:proofErr w:type="spellEnd"/>
      <w:r>
        <w:t xml:space="preserve"> media,</w:t>
      </w:r>
    </w:p>
    <w:p w14:paraId="3F9106DA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t>fora internetowe,</w:t>
      </w:r>
    </w:p>
    <w:p w14:paraId="39C0B954" w14:textId="77777777" w:rsidR="00747691" w:rsidRDefault="00747691" w:rsidP="004C4EC8">
      <w:pPr>
        <w:pStyle w:val="Akapitzlist"/>
        <w:numPr>
          <w:ilvl w:val="0"/>
          <w:numId w:val="19"/>
        </w:numPr>
        <w:spacing w:afterLines="30" w:after="72" w:line="240" w:lineRule="auto"/>
        <w:jc w:val="both"/>
      </w:pPr>
      <w:r>
        <w:t>wyszukiwarka.</w:t>
      </w:r>
    </w:p>
    <w:p w14:paraId="3192A714" w14:textId="77777777" w:rsidR="003636D9" w:rsidRDefault="003636D9" w:rsidP="004C4EC8">
      <w:pPr>
        <w:pStyle w:val="Akapitzlist"/>
        <w:spacing w:afterLines="30" w:after="72" w:line="240" w:lineRule="auto"/>
        <w:ind w:left="3065"/>
        <w:jc w:val="both"/>
      </w:pPr>
    </w:p>
    <w:p w14:paraId="622082C1" w14:textId="77777777" w:rsidR="003C2F87" w:rsidRDefault="00F445FD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6" w:name="_Toc100319013"/>
      <w:r w:rsidRPr="00F445FD">
        <w:rPr>
          <w:b/>
        </w:rPr>
        <w:t>Monitoring mediów</w:t>
      </w:r>
      <w:bookmarkEnd w:id="6"/>
    </w:p>
    <w:p w14:paraId="144513D0" w14:textId="77777777" w:rsidR="003E164C" w:rsidRDefault="003E164C" w:rsidP="004C4EC8">
      <w:pPr>
        <w:spacing w:afterLines="30" w:after="72" w:line="240" w:lineRule="auto"/>
        <w:ind w:left="1416"/>
        <w:jc w:val="both"/>
      </w:pPr>
      <w:r>
        <w:t>Polecenie:</w:t>
      </w:r>
    </w:p>
    <w:p w14:paraId="3915C30B" w14:textId="77777777" w:rsidR="003E164C" w:rsidRDefault="003E164C" w:rsidP="004C4EC8">
      <w:pPr>
        <w:spacing w:afterLines="30" w:after="72" w:line="240" w:lineRule="auto"/>
        <w:ind w:left="1416"/>
        <w:jc w:val="both"/>
      </w:pPr>
      <w:r w:rsidRPr="001D4A92">
        <w:t>Załóż konto na portal Brand 24.pl</w:t>
      </w:r>
      <w:r>
        <w:t xml:space="preserve">. Następnie </w:t>
      </w:r>
      <w:r w:rsidRPr="001D4A92">
        <w:t xml:space="preserve">wybierz </w:t>
      </w:r>
      <w:r>
        <w:t>min. 3</w:t>
      </w:r>
      <w:r w:rsidRPr="001D4A92">
        <w:t xml:space="preserve"> haseł/słów klucz</w:t>
      </w:r>
      <w:r>
        <w:t>owych do wybranej przez siebie instytucji</w:t>
      </w:r>
      <w:r w:rsidRPr="001D4A92">
        <w:t xml:space="preserve"> w celu przygotowania analizy dotychczasowej komunikacji. </w:t>
      </w:r>
      <w:r>
        <w:t xml:space="preserve">Określ czas na 30 dni. Przygotuj analizę dotyczącą dotychczasowej komunikacji wybranej instytucji składającą się z ilości wzmianek dotyczących wybranej instytucji, ich zasięgu, segmentu, miejsc gdzie ukazywała się informacja (strony, profile w </w:t>
      </w:r>
      <w:proofErr w:type="spellStart"/>
      <w:r>
        <w:t>social</w:t>
      </w:r>
      <w:proofErr w:type="spellEnd"/>
      <w:r>
        <w:t xml:space="preserve"> media, linki). </w:t>
      </w:r>
    </w:p>
    <w:p w14:paraId="12E8447B" w14:textId="77777777" w:rsidR="003E164C" w:rsidRDefault="003E164C" w:rsidP="004C4EC8">
      <w:pPr>
        <w:pStyle w:val="Akapitzlist"/>
        <w:spacing w:afterLines="30" w:after="72" w:line="240" w:lineRule="auto"/>
        <w:ind w:left="2345"/>
        <w:jc w:val="both"/>
      </w:pPr>
    </w:p>
    <w:p w14:paraId="7397E119" w14:textId="77777777" w:rsidR="003E164C" w:rsidRDefault="003E164C" w:rsidP="004C4EC8">
      <w:pPr>
        <w:spacing w:afterLines="30" w:after="72" w:line="240" w:lineRule="auto"/>
        <w:ind w:left="708" w:firstLine="708"/>
        <w:jc w:val="both"/>
      </w:pPr>
      <w:r>
        <w:t>UWAGA:</w:t>
      </w:r>
    </w:p>
    <w:p w14:paraId="24A361B0" w14:textId="77777777" w:rsidR="003E164C" w:rsidRDefault="003E164C" w:rsidP="004C4EC8">
      <w:pPr>
        <w:spacing w:afterLines="30" w:after="72" w:line="240" w:lineRule="auto"/>
        <w:ind w:left="1416"/>
        <w:jc w:val="both"/>
      </w:pPr>
      <w:r>
        <w:t>Konto Testowe umożliwia za darmo przetestować Brand24. Test jest bezpłatny i trwa 14 dni. Konto testowe umożliwia:</w:t>
      </w:r>
    </w:p>
    <w:p w14:paraId="2AE75C1B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Monitoring 10 zwrotów kluczowych</w:t>
      </w:r>
    </w:p>
    <w:p w14:paraId="08C53002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30K wzmianek / miesiąc</w:t>
      </w:r>
    </w:p>
    <w:p w14:paraId="0FCF790C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Aktualizacja co godzinę</w:t>
      </w:r>
    </w:p>
    <w:p w14:paraId="25637D4E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Pełne archiwum</w:t>
      </w:r>
    </w:p>
    <w:p w14:paraId="74CAD8CC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Analiza danych</w:t>
      </w:r>
    </w:p>
    <w:p w14:paraId="24EC048B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Monitoring Facebook &amp; Instagram</w:t>
      </w:r>
    </w:p>
    <w:p w14:paraId="0D771AD8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 xml:space="preserve">Monitoring </w:t>
      </w:r>
      <w:proofErr w:type="spellStart"/>
      <w:r>
        <w:t>Social</w:t>
      </w:r>
      <w:proofErr w:type="spellEnd"/>
      <w:r>
        <w:t xml:space="preserve"> Media</w:t>
      </w:r>
    </w:p>
    <w:p w14:paraId="2D4D9BD9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Monitoring newsletterów</w:t>
      </w:r>
    </w:p>
    <w:p w14:paraId="1560A355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Monitoring podcastów</w:t>
      </w:r>
    </w:p>
    <w:p w14:paraId="3766C301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>Analiza sentymentu</w:t>
      </w:r>
    </w:p>
    <w:p w14:paraId="7C53D001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proofErr w:type="spellStart"/>
      <w:r>
        <w:t>Tagi</w:t>
      </w:r>
      <w:proofErr w:type="spellEnd"/>
    </w:p>
    <w:p w14:paraId="365FC3FB" w14:textId="77777777" w:rsidR="003E164C" w:rsidRDefault="003E164C" w:rsidP="004C4EC8">
      <w:pPr>
        <w:pStyle w:val="Akapitzlist"/>
        <w:numPr>
          <w:ilvl w:val="0"/>
          <w:numId w:val="20"/>
        </w:numPr>
        <w:spacing w:afterLines="30" w:after="72" w:line="240" w:lineRule="auto"/>
        <w:ind w:left="2268"/>
        <w:jc w:val="both"/>
      </w:pPr>
      <w:r>
        <w:t xml:space="preserve">Export </w:t>
      </w:r>
      <w:proofErr w:type="spellStart"/>
      <w:r>
        <w:t>excel</w:t>
      </w:r>
      <w:proofErr w:type="spellEnd"/>
    </w:p>
    <w:p w14:paraId="12EE335A" w14:textId="77777777" w:rsidR="003E164C" w:rsidRDefault="003E164C" w:rsidP="004C4EC8">
      <w:pPr>
        <w:spacing w:afterLines="30" w:after="72" w:line="240" w:lineRule="auto"/>
        <w:ind w:left="1416"/>
        <w:jc w:val="both"/>
      </w:pPr>
      <w:r w:rsidRPr="00111554">
        <w:t>Po założeniu konta przez 14 dni działa ono za darmo w trybie testowym</w:t>
      </w:r>
      <w:r>
        <w:t xml:space="preserve">. </w:t>
      </w:r>
      <w:r>
        <w:br/>
        <w:t xml:space="preserve">W każdej chwili można </w:t>
      </w:r>
      <w:r w:rsidRPr="00111554">
        <w:t>zdecydować się na uruchomienie płatnej wersji poprzez dokonanie opłaty za uruchomienie wybranego planu abonamentowego. Jeśli nie konto po 14 dniach zostanie zablokowane.</w:t>
      </w:r>
    </w:p>
    <w:p w14:paraId="5734BBE4" w14:textId="77777777" w:rsidR="00F445FD" w:rsidRPr="00F445FD" w:rsidRDefault="00F445FD" w:rsidP="004C4EC8">
      <w:pPr>
        <w:pStyle w:val="Akapitzlist"/>
        <w:spacing w:afterLines="30" w:after="72" w:line="240" w:lineRule="auto"/>
        <w:ind w:left="1440"/>
        <w:jc w:val="both"/>
      </w:pPr>
    </w:p>
    <w:p w14:paraId="1D18FC83" w14:textId="77777777" w:rsidR="00F445FD" w:rsidRDefault="00BC158E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7" w:name="_Toc100319014"/>
      <w:r>
        <w:rPr>
          <w:b/>
        </w:rPr>
        <w:t>Biuro prasowe</w:t>
      </w:r>
      <w:bookmarkEnd w:id="7"/>
    </w:p>
    <w:p w14:paraId="629BE988" w14:textId="77777777" w:rsidR="00BC158E" w:rsidRDefault="00BC158E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125AEC3D" w14:textId="77777777" w:rsidR="007101F9" w:rsidRPr="007101F9" w:rsidRDefault="007101F9" w:rsidP="004C4EC8">
      <w:pPr>
        <w:pStyle w:val="Akapitzlist"/>
        <w:spacing w:afterLines="30" w:after="72" w:line="240" w:lineRule="auto"/>
        <w:ind w:left="1440"/>
        <w:jc w:val="both"/>
      </w:pPr>
      <w:r>
        <w:t>Polecenie:</w:t>
      </w:r>
    </w:p>
    <w:p w14:paraId="45258DDE" w14:textId="77777777" w:rsidR="00BC158E" w:rsidRPr="0016555F" w:rsidRDefault="00BC158E" w:rsidP="004C4EC8">
      <w:pPr>
        <w:spacing w:afterLines="30" w:after="72" w:line="240" w:lineRule="auto"/>
        <w:ind w:left="1416"/>
        <w:jc w:val="both"/>
      </w:pPr>
      <w:r>
        <w:t xml:space="preserve">Wyszukaj przykłady wirtualnych biur prasowych w polskich instytucjach oraz </w:t>
      </w:r>
      <w:r>
        <w:br/>
        <w:t>w instytucjach globalnych. Podaj przykłady innowacyjnych narzędzi wykorzystanych przez instytucje przy tworzeniu biura prasowego</w:t>
      </w:r>
      <w:r w:rsidR="0016555F">
        <w:t>.</w:t>
      </w:r>
    </w:p>
    <w:p w14:paraId="4CC04FD8" w14:textId="77777777" w:rsidR="00BC158E" w:rsidRDefault="00BC158E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08C3F547" w14:textId="77777777" w:rsidR="00BC158E" w:rsidRDefault="003214C1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8" w:name="_Toc100319015"/>
      <w:r>
        <w:rPr>
          <w:b/>
        </w:rPr>
        <w:t>Określenie grup docelowych</w:t>
      </w:r>
      <w:bookmarkEnd w:id="8"/>
    </w:p>
    <w:p w14:paraId="60A5562B" w14:textId="77777777" w:rsidR="003214C1" w:rsidRDefault="003214C1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41E7A45C" w14:textId="77777777" w:rsidR="007101F9" w:rsidRPr="007101F9" w:rsidRDefault="007101F9" w:rsidP="004C4EC8">
      <w:pPr>
        <w:pStyle w:val="Akapitzlist"/>
        <w:spacing w:afterLines="30" w:after="72" w:line="240" w:lineRule="auto"/>
        <w:ind w:left="1440"/>
        <w:jc w:val="both"/>
      </w:pPr>
      <w:r w:rsidRPr="007101F9">
        <w:t>Polecenie:</w:t>
      </w:r>
    </w:p>
    <w:p w14:paraId="6E99371C" w14:textId="77777777" w:rsidR="00600F2E" w:rsidRDefault="00600F2E" w:rsidP="004C4EC8">
      <w:pPr>
        <w:spacing w:afterLines="30" w:after="72" w:line="240" w:lineRule="auto"/>
        <w:ind w:left="708" w:firstLine="708"/>
        <w:jc w:val="both"/>
        <w:rPr>
          <w:bCs/>
        </w:rPr>
      </w:pPr>
      <w:r>
        <w:rPr>
          <w:bCs/>
        </w:rPr>
        <w:t>Określ grupę docelową do poniższej sytuacji kryzysu wizerunkowego.</w:t>
      </w:r>
    </w:p>
    <w:p w14:paraId="06E41746" w14:textId="77777777" w:rsidR="00600F2E" w:rsidRDefault="00600F2E" w:rsidP="004C4EC8">
      <w:pPr>
        <w:pStyle w:val="Akapitzlist"/>
        <w:spacing w:afterLines="30" w:after="72" w:line="240" w:lineRule="auto"/>
        <w:ind w:left="2480"/>
        <w:jc w:val="both"/>
        <w:rPr>
          <w:bCs/>
        </w:rPr>
      </w:pPr>
    </w:p>
    <w:p w14:paraId="775D93B2" w14:textId="77777777" w:rsidR="00600F2E" w:rsidRPr="00315D09" w:rsidRDefault="00600F2E" w:rsidP="004C4EC8">
      <w:pPr>
        <w:spacing w:afterLines="30" w:after="72" w:line="240" w:lineRule="auto"/>
        <w:ind w:left="708" w:firstLine="708"/>
        <w:jc w:val="both"/>
        <w:rPr>
          <w:bCs/>
        </w:rPr>
      </w:pPr>
      <w:r w:rsidRPr="00315D09">
        <w:rPr>
          <w:bCs/>
        </w:rPr>
        <w:t>Kryzys wizerunkowy mBank</w:t>
      </w:r>
    </w:p>
    <w:p w14:paraId="5BF80780" w14:textId="77777777" w:rsidR="00600F2E" w:rsidRDefault="00600F2E" w:rsidP="004C4EC8">
      <w:pPr>
        <w:spacing w:afterLines="30" w:after="72" w:line="240" w:lineRule="auto"/>
        <w:ind w:left="1416"/>
        <w:jc w:val="both"/>
        <w:rPr>
          <w:bCs/>
        </w:rPr>
      </w:pPr>
      <w:r w:rsidRPr="00315D09">
        <w:rPr>
          <w:bCs/>
        </w:rPr>
        <w:t xml:space="preserve">5 sierpnia 2020 r. klienci mBanku przez pomyłkę otrzymali powiadomienia, które były wiadomościami testowymi o treści: „test wiadomości </w:t>
      </w:r>
      <w:proofErr w:type="spellStart"/>
      <w:r w:rsidRPr="00315D09">
        <w:rPr>
          <w:bCs/>
        </w:rPr>
        <w:t>push</w:t>
      </w:r>
      <w:proofErr w:type="spellEnd"/>
      <w:r w:rsidRPr="00315D09">
        <w:rPr>
          <w:bCs/>
        </w:rPr>
        <w:t>”, „</w:t>
      </w:r>
      <w:proofErr w:type="spellStart"/>
      <w:r w:rsidRPr="00315D09">
        <w:rPr>
          <w:bCs/>
        </w:rPr>
        <w:t>ęśąćż</w:t>
      </w:r>
      <w:proofErr w:type="spellEnd"/>
      <w:r w:rsidRPr="00315D09">
        <w:rPr>
          <w:bCs/>
        </w:rPr>
        <w:t>”, „Życzymy miłego dnia”.</w:t>
      </w:r>
    </w:p>
    <w:p w14:paraId="5544B2CF" w14:textId="77777777" w:rsidR="00600F2E" w:rsidRPr="00315D09" w:rsidRDefault="00600F2E" w:rsidP="004C4EC8">
      <w:pPr>
        <w:spacing w:afterLines="30" w:after="72" w:line="240" w:lineRule="auto"/>
        <w:ind w:left="2124"/>
        <w:jc w:val="both"/>
        <w:rPr>
          <w:bCs/>
        </w:rPr>
      </w:pPr>
    </w:p>
    <w:p w14:paraId="478C8BF6" w14:textId="77777777" w:rsidR="00600F2E" w:rsidRDefault="00600F2E" w:rsidP="004C4EC8">
      <w:pPr>
        <w:pStyle w:val="Akapitzlist"/>
        <w:spacing w:afterLines="30" w:after="72" w:line="240" w:lineRule="auto"/>
        <w:ind w:left="2480"/>
        <w:jc w:val="both"/>
        <w:rPr>
          <w:bCs/>
        </w:rPr>
      </w:pPr>
      <w:r>
        <w:rPr>
          <w:noProof/>
          <w:lang w:eastAsia="pl-PL"/>
        </w:rPr>
        <w:drawing>
          <wp:inline distT="0" distB="0" distL="0" distR="0" wp14:anchorId="015D22C9" wp14:editId="6D0C1ABC">
            <wp:extent cx="3530201" cy="3222943"/>
            <wp:effectExtent l="0" t="0" r="0" b="0"/>
            <wp:docPr id="23" name="Obraz 23" descr="Wpadka z powiadomieniami „ęśąćż” w mBanku wyszła im na dob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padka z powiadomieniami „ęśąćż” w mBanku wyszła im na dob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224" cy="3223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23142" w14:textId="77777777" w:rsidR="00600F2E" w:rsidRDefault="00600F2E" w:rsidP="004C4EC8">
      <w:pPr>
        <w:pStyle w:val="Akapitzlist"/>
        <w:spacing w:afterLines="30" w:after="72" w:line="240" w:lineRule="auto"/>
        <w:ind w:left="2480"/>
        <w:jc w:val="both"/>
        <w:rPr>
          <w:bCs/>
        </w:rPr>
      </w:pPr>
    </w:p>
    <w:p w14:paraId="0188A977" w14:textId="77777777" w:rsidR="00600F2E" w:rsidRPr="007101F9" w:rsidRDefault="00600F2E" w:rsidP="004C4EC8">
      <w:pPr>
        <w:spacing w:afterLines="30" w:after="72" w:line="240" w:lineRule="auto"/>
        <w:ind w:left="2124"/>
        <w:jc w:val="both"/>
        <w:rPr>
          <w:bCs/>
        </w:rPr>
      </w:pPr>
      <w:r w:rsidRPr="00600F2E">
        <w:rPr>
          <w:bCs/>
        </w:rPr>
        <w:t xml:space="preserve">Dodatkowo udostępniano w wyniku błędu część danych klientów innym klientom włącznie z możliwością zatwierdzania transakcji wykonywanych przez tych pierwszych. U podstaw błędu był nie tylko zabawny błąd </w:t>
      </w:r>
      <w:r w:rsidRPr="00600F2E">
        <w:rPr>
          <w:bCs/>
        </w:rPr>
        <w:br/>
        <w:t xml:space="preserve">z powiadomieniami czy chwilowa wpadka, ale systemowe rozwiązanie, które zawiodło. Pamiętaj, że skutki mogły mieć również wymiar finansowy </w:t>
      </w:r>
      <w:r>
        <w:rPr>
          <w:bCs/>
        </w:rPr>
        <w:br/>
      </w:r>
      <w:r w:rsidRPr="00600F2E">
        <w:rPr>
          <w:bCs/>
        </w:rPr>
        <w:t>w odniesieniu do osób, które zainwestowały w akcje banku, w drugim dla wielu Polaków powierzających swoje oszczędności bankowi.</w:t>
      </w:r>
    </w:p>
    <w:p w14:paraId="72D9F0B3" w14:textId="77777777" w:rsidR="00600F2E" w:rsidRDefault="00600F2E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2DF40541" w14:textId="77777777" w:rsidR="00603A6F" w:rsidRDefault="00603A6F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9" w:name="_Toc100319016"/>
      <w:r>
        <w:rPr>
          <w:b/>
        </w:rPr>
        <w:t>Zasady postępowania w sytuacjach kryzysowych</w:t>
      </w:r>
      <w:bookmarkEnd w:id="9"/>
    </w:p>
    <w:p w14:paraId="057A6828" w14:textId="77777777" w:rsidR="00603A6F" w:rsidRDefault="00603A6F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43FA7C54" w14:textId="77777777" w:rsidR="00603A6F" w:rsidRDefault="00603A6F" w:rsidP="004C4EC8">
      <w:pPr>
        <w:pStyle w:val="Akapitzlist"/>
        <w:spacing w:afterLines="30" w:after="72" w:line="240" w:lineRule="auto"/>
        <w:ind w:left="1440"/>
        <w:jc w:val="both"/>
      </w:pPr>
      <w:r w:rsidRPr="00603A6F">
        <w:t>Polecenie</w:t>
      </w:r>
      <w:r>
        <w:t>:</w:t>
      </w:r>
    </w:p>
    <w:p w14:paraId="7B808C63" w14:textId="77777777" w:rsidR="00603A6F" w:rsidRDefault="00603A6F" w:rsidP="004C4EC8">
      <w:pPr>
        <w:pStyle w:val="Akapitzlist"/>
        <w:spacing w:afterLines="30" w:after="72" w:line="240" w:lineRule="auto"/>
        <w:ind w:left="1440"/>
        <w:jc w:val="both"/>
      </w:pPr>
      <w:r>
        <w:t>Opracuj zasady postępowania w poniższych sytuacjach kryzysowych.</w:t>
      </w:r>
    </w:p>
    <w:p w14:paraId="0D96A50F" w14:textId="77777777" w:rsidR="00603A6F" w:rsidRPr="00603A6F" w:rsidRDefault="00603A6F" w:rsidP="004C4EC8">
      <w:pPr>
        <w:pStyle w:val="Akapitzlist"/>
        <w:spacing w:afterLines="30" w:after="72" w:line="240" w:lineRule="auto"/>
        <w:ind w:left="1440"/>
        <w:jc w:val="both"/>
      </w:pPr>
    </w:p>
    <w:p w14:paraId="6746E3EC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  <w:rPr>
          <w:b/>
          <w:bCs/>
        </w:rPr>
      </w:pPr>
      <w:r w:rsidRPr="00DA0E0B">
        <w:rPr>
          <w:b/>
          <w:bCs/>
        </w:rPr>
        <w:t>A. Przesyłka niewiadomego pochodzenia</w:t>
      </w:r>
    </w:p>
    <w:p w14:paraId="25A2CCC5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  <w:r>
        <w:t>Opracuj zasady postępowania w sytuacji dostarczenia przesyłki niewiadomego pochodzenia do recepcji firmy. Określ co powinno zbudzić podejrzenie, co należy w takim przypadku zrobić, a co należy zrobić jeżeli doszło do naruszenia/rozszczelnienia przesyłki.</w:t>
      </w:r>
    </w:p>
    <w:p w14:paraId="71967AF4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34F7D73B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  <w:r>
        <w:t>Prawidłowe odpowiedzi:</w:t>
      </w:r>
    </w:p>
    <w:p w14:paraId="2308BE30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</w:p>
    <w:p w14:paraId="2175036B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lastRenderedPageBreak/>
        <w:t>Każda przesyłka, która budzi uzasadnione podejrzenia, powinna być szczegółowo skontrolowana. Podejrzenia powinien wzbudzić:</w:t>
      </w:r>
    </w:p>
    <w:p w14:paraId="2110DA64" w14:textId="77777777" w:rsidR="00603A6F" w:rsidRPr="00DA0E0B" w:rsidRDefault="00603A6F" w:rsidP="004C4EC8">
      <w:pPr>
        <w:pStyle w:val="Akapitzlist"/>
        <w:numPr>
          <w:ilvl w:val="0"/>
          <w:numId w:val="25"/>
        </w:numPr>
        <w:spacing w:afterLines="30" w:after="72" w:line="240" w:lineRule="auto"/>
        <w:jc w:val="both"/>
      </w:pPr>
      <w:r w:rsidRPr="00DA0E0B">
        <w:t xml:space="preserve">brak odpowiedniego zaadresowania, </w:t>
      </w:r>
    </w:p>
    <w:p w14:paraId="1E9702D9" w14:textId="77777777" w:rsidR="00603A6F" w:rsidRPr="00DA0E0B" w:rsidRDefault="00603A6F" w:rsidP="004C4EC8">
      <w:pPr>
        <w:pStyle w:val="Akapitzlist"/>
        <w:numPr>
          <w:ilvl w:val="0"/>
          <w:numId w:val="25"/>
        </w:numPr>
        <w:spacing w:afterLines="30" w:after="72" w:line="240" w:lineRule="auto"/>
        <w:jc w:val="both"/>
      </w:pPr>
      <w:r w:rsidRPr="00DA0E0B">
        <w:t xml:space="preserve">zniszczenie, zabrudzenie lub otwarcie koperty. </w:t>
      </w:r>
    </w:p>
    <w:p w14:paraId="2255147A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34FF5766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 xml:space="preserve">W takim przypadku należy:  </w:t>
      </w:r>
    </w:p>
    <w:p w14:paraId="42C8BE0B" w14:textId="77777777" w:rsidR="00603A6F" w:rsidRPr="00DA0E0B" w:rsidRDefault="00603A6F" w:rsidP="004C4EC8">
      <w:pPr>
        <w:pStyle w:val="Akapitzlist"/>
        <w:numPr>
          <w:ilvl w:val="0"/>
          <w:numId w:val="26"/>
        </w:numPr>
        <w:spacing w:afterLines="30" w:after="72" w:line="240" w:lineRule="auto"/>
        <w:jc w:val="both"/>
      </w:pPr>
      <w:r w:rsidRPr="00DA0E0B">
        <w:t>bezwzględnie nie otwierać przesyłki,</w:t>
      </w:r>
    </w:p>
    <w:p w14:paraId="2A2F8B9B" w14:textId="77777777" w:rsidR="00603A6F" w:rsidRPr="00DA0E0B" w:rsidRDefault="00603A6F" w:rsidP="004C4EC8">
      <w:pPr>
        <w:pStyle w:val="Akapitzlist"/>
        <w:numPr>
          <w:ilvl w:val="0"/>
          <w:numId w:val="26"/>
        </w:numPr>
        <w:spacing w:afterLines="30" w:after="72" w:line="240" w:lineRule="auto"/>
        <w:jc w:val="both"/>
      </w:pPr>
      <w:r w:rsidRPr="00DA0E0B">
        <w:t>kopertę/paczkę delikatnie umieścić i szczelnie zamknąć w worku plastikowym, a całość włożyć do jeszcze jednego worka,</w:t>
      </w:r>
    </w:p>
    <w:p w14:paraId="7D0B8A74" w14:textId="77777777" w:rsidR="00603A6F" w:rsidRPr="00DA0E0B" w:rsidRDefault="00603A6F" w:rsidP="004C4EC8">
      <w:pPr>
        <w:pStyle w:val="Akapitzlist"/>
        <w:numPr>
          <w:ilvl w:val="0"/>
          <w:numId w:val="26"/>
        </w:numPr>
        <w:spacing w:afterLines="30" w:after="72" w:line="240" w:lineRule="auto"/>
        <w:jc w:val="both"/>
      </w:pPr>
      <w:r w:rsidRPr="00DA0E0B">
        <w:t>w miarę możliwości nie przenosić przesyłki, wezwać policję lub straż pożarną,</w:t>
      </w:r>
    </w:p>
    <w:p w14:paraId="3ECB797B" w14:textId="77777777" w:rsidR="00603A6F" w:rsidRPr="00DA0E0B" w:rsidRDefault="00603A6F" w:rsidP="004C4EC8">
      <w:pPr>
        <w:pStyle w:val="Akapitzlist"/>
        <w:numPr>
          <w:ilvl w:val="0"/>
          <w:numId w:val="26"/>
        </w:numPr>
        <w:spacing w:afterLines="30" w:after="72" w:line="240" w:lineRule="auto"/>
        <w:jc w:val="both"/>
      </w:pPr>
      <w:r w:rsidRPr="00DA0E0B">
        <w:t>dokładnie umyć ręce.</w:t>
      </w:r>
    </w:p>
    <w:p w14:paraId="1F00288C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64203390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 xml:space="preserve">Jeśli nastąpiło otwarcie lub rozszczelnienie podejrzanej przesyłki, </w:t>
      </w:r>
      <w:r w:rsidR="004C4EC8">
        <w:br/>
      </w:r>
      <w:r w:rsidRPr="00DA0E0B">
        <w:t>a wewnątrz znajduje się nietypowa zawartość, np. piana, galareta pył, proszek, okruchy, należy:</w:t>
      </w:r>
    </w:p>
    <w:p w14:paraId="4266F7B3" w14:textId="77777777" w:rsidR="00603A6F" w:rsidRPr="00DA0E0B" w:rsidRDefault="00603A6F" w:rsidP="004C4EC8">
      <w:pPr>
        <w:pStyle w:val="Akapitzlist"/>
        <w:numPr>
          <w:ilvl w:val="0"/>
          <w:numId w:val="27"/>
        </w:numPr>
        <w:spacing w:afterLines="30" w:after="72" w:line="240" w:lineRule="auto"/>
        <w:jc w:val="both"/>
      </w:pPr>
      <w:r w:rsidRPr="00DA0E0B">
        <w:t xml:space="preserve">nie naruszać zawartości poprzez rozsypywanie, przenoszenie, ścieranie, wąchanie, </w:t>
      </w:r>
    </w:p>
    <w:p w14:paraId="03396672" w14:textId="77777777" w:rsidR="00603A6F" w:rsidRPr="00DA0E0B" w:rsidRDefault="00603A6F" w:rsidP="004C4EC8">
      <w:pPr>
        <w:pStyle w:val="Akapitzlist"/>
        <w:numPr>
          <w:ilvl w:val="0"/>
          <w:numId w:val="27"/>
        </w:numPr>
        <w:spacing w:afterLines="30" w:after="72" w:line="240" w:lineRule="auto"/>
        <w:jc w:val="both"/>
      </w:pPr>
      <w:r w:rsidRPr="00DA0E0B">
        <w:t xml:space="preserve">wyłączyć systemy wentylacji i klimatyzacji, zamknąć okna, </w:t>
      </w:r>
    </w:p>
    <w:p w14:paraId="4C1BE3C7" w14:textId="77777777" w:rsidR="00603A6F" w:rsidRPr="00DA0E0B" w:rsidRDefault="00603A6F" w:rsidP="004C4EC8">
      <w:pPr>
        <w:pStyle w:val="Akapitzlist"/>
        <w:numPr>
          <w:ilvl w:val="0"/>
          <w:numId w:val="27"/>
        </w:numPr>
        <w:spacing w:afterLines="30" w:after="72" w:line="240" w:lineRule="auto"/>
        <w:jc w:val="both"/>
      </w:pPr>
      <w:r w:rsidRPr="00DA0E0B">
        <w:t>osłaniając ręce umieścić zawartość w szczelnym plastikowym worku, umyć ręce i całość umieścić w jeszcze jednym worku,</w:t>
      </w:r>
    </w:p>
    <w:p w14:paraId="64FE2442" w14:textId="77777777" w:rsidR="00603A6F" w:rsidRPr="00DA0E0B" w:rsidRDefault="00603A6F" w:rsidP="004C4EC8">
      <w:pPr>
        <w:pStyle w:val="Akapitzlist"/>
        <w:numPr>
          <w:ilvl w:val="0"/>
          <w:numId w:val="27"/>
        </w:numPr>
        <w:spacing w:afterLines="30" w:after="72" w:line="240" w:lineRule="auto"/>
        <w:jc w:val="both"/>
      </w:pPr>
      <w:r w:rsidRPr="00DA0E0B">
        <w:t>ponownie umyć ręce.</w:t>
      </w:r>
    </w:p>
    <w:p w14:paraId="04C1D617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1B3EE93B" w14:textId="77777777" w:rsidR="00603A6F" w:rsidRPr="007071FE" w:rsidRDefault="00603A6F" w:rsidP="004C4EC8">
      <w:pPr>
        <w:pStyle w:val="Akapitzlist"/>
        <w:spacing w:afterLines="30" w:after="72" w:line="240" w:lineRule="auto"/>
        <w:ind w:left="2345"/>
        <w:jc w:val="both"/>
        <w:rPr>
          <w:b/>
          <w:bCs/>
        </w:rPr>
      </w:pPr>
      <w:r w:rsidRPr="007071FE">
        <w:rPr>
          <w:b/>
          <w:bCs/>
        </w:rPr>
        <w:t>B. Kradzież</w:t>
      </w:r>
    </w:p>
    <w:p w14:paraId="57862ABD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  <w:r>
        <w:t>Opracuj zasady postępowania w sytuacji kradzieży na terenie firmy XXXX. Określ co należy w takim przypadku zrobić i jakie służy zawiadomić.</w:t>
      </w:r>
    </w:p>
    <w:p w14:paraId="5122783D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326BA55C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  <w:r>
        <w:t>Prawidłowe odpowiedzi:</w:t>
      </w:r>
    </w:p>
    <w:p w14:paraId="66B39528" w14:textId="77777777" w:rsidR="00C66751" w:rsidRDefault="00C66751" w:rsidP="004C4EC8">
      <w:pPr>
        <w:spacing w:afterLines="30" w:after="72" w:line="240" w:lineRule="auto"/>
        <w:jc w:val="both"/>
      </w:pPr>
    </w:p>
    <w:p w14:paraId="126E1E76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>W przypadku stwierdzenia kradzieży należy niezwłocznie:</w:t>
      </w:r>
    </w:p>
    <w:p w14:paraId="2593632B" w14:textId="77777777" w:rsidR="00603A6F" w:rsidRPr="00DA0E0B" w:rsidRDefault="00603A6F" w:rsidP="004C4EC8">
      <w:pPr>
        <w:pStyle w:val="Akapitzlist"/>
        <w:numPr>
          <w:ilvl w:val="0"/>
          <w:numId w:val="28"/>
        </w:numPr>
        <w:spacing w:afterLines="30" w:after="72" w:line="240" w:lineRule="auto"/>
        <w:jc w:val="both"/>
      </w:pPr>
      <w:r w:rsidRPr="00DA0E0B">
        <w:t>zabezpieczyć miejsce zdarzenia, tak by uniemożliwić dostęp do niego osobom trzecim,</w:t>
      </w:r>
    </w:p>
    <w:p w14:paraId="22503B58" w14:textId="77777777" w:rsidR="00603A6F" w:rsidRPr="00DA0E0B" w:rsidRDefault="00603A6F" w:rsidP="004C4EC8">
      <w:pPr>
        <w:pStyle w:val="Akapitzlist"/>
        <w:numPr>
          <w:ilvl w:val="0"/>
          <w:numId w:val="28"/>
        </w:numPr>
        <w:spacing w:afterLines="30" w:after="72" w:line="240" w:lineRule="auto"/>
        <w:jc w:val="both"/>
      </w:pPr>
      <w:r w:rsidRPr="00DA0E0B">
        <w:t>nie należy niczego ruszać, dotykać sprzętów czy sprzątać w miejscu przestępstwa, chyba, że wymaga tego wyższa konieczność (</w:t>
      </w:r>
      <w:r>
        <w:t>np</w:t>
      </w:r>
      <w:r w:rsidRPr="00DA0E0B">
        <w:t>. życie ludzkie),</w:t>
      </w:r>
    </w:p>
    <w:p w14:paraId="7B0166D2" w14:textId="77777777" w:rsidR="00603A6F" w:rsidRPr="00DA0E0B" w:rsidRDefault="00603A6F" w:rsidP="004C4EC8">
      <w:pPr>
        <w:pStyle w:val="Akapitzlist"/>
        <w:numPr>
          <w:ilvl w:val="0"/>
          <w:numId w:val="28"/>
        </w:numPr>
        <w:spacing w:afterLines="30" w:after="72" w:line="240" w:lineRule="auto"/>
        <w:jc w:val="both"/>
      </w:pPr>
      <w:r w:rsidRPr="00DA0E0B">
        <w:t xml:space="preserve">wezwać policję, </w:t>
      </w:r>
    </w:p>
    <w:p w14:paraId="7FD28DE8" w14:textId="77777777" w:rsidR="00603A6F" w:rsidRPr="00DA0E0B" w:rsidRDefault="00603A6F" w:rsidP="004C4EC8">
      <w:pPr>
        <w:pStyle w:val="Akapitzlist"/>
        <w:numPr>
          <w:ilvl w:val="0"/>
          <w:numId w:val="28"/>
        </w:numPr>
        <w:spacing w:afterLines="30" w:after="72" w:line="240" w:lineRule="auto"/>
        <w:jc w:val="both"/>
      </w:pPr>
      <w:r w:rsidRPr="00DA0E0B">
        <w:t xml:space="preserve">zamknąć teren, a jeśli jest taka potrzeba ograniczyć poruszanie się osób po całym obiekcie, </w:t>
      </w:r>
    </w:p>
    <w:p w14:paraId="4B9AF4CB" w14:textId="77777777" w:rsidR="00603A6F" w:rsidRPr="00DA0E0B" w:rsidRDefault="00603A6F" w:rsidP="004C4EC8">
      <w:pPr>
        <w:pStyle w:val="Akapitzlist"/>
        <w:numPr>
          <w:ilvl w:val="0"/>
          <w:numId w:val="28"/>
        </w:numPr>
        <w:spacing w:afterLines="30" w:after="72" w:line="240" w:lineRule="auto"/>
        <w:jc w:val="both"/>
      </w:pPr>
      <w:r w:rsidRPr="00DA0E0B">
        <w:t>zebrać i przekazać policji dokładne informacje na temat skradzionych przedmiotów,</w:t>
      </w:r>
    </w:p>
    <w:p w14:paraId="12ADDECC" w14:textId="77777777" w:rsidR="00603A6F" w:rsidRPr="00DA0E0B" w:rsidRDefault="00603A6F" w:rsidP="004C4EC8">
      <w:pPr>
        <w:pStyle w:val="Akapitzlist"/>
        <w:numPr>
          <w:ilvl w:val="0"/>
          <w:numId w:val="28"/>
        </w:numPr>
        <w:spacing w:afterLines="30" w:after="72" w:line="240" w:lineRule="auto"/>
        <w:jc w:val="both"/>
      </w:pPr>
      <w:r w:rsidRPr="00DA0E0B">
        <w:t xml:space="preserve">powołać komisję, która dokładnie zbada poniesione straty. </w:t>
      </w:r>
    </w:p>
    <w:p w14:paraId="334903CA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13232165" w14:textId="77777777" w:rsidR="00603A6F" w:rsidRPr="00B2301C" w:rsidRDefault="00603A6F" w:rsidP="004C4EC8">
      <w:pPr>
        <w:pStyle w:val="Akapitzlist"/>
        <w:spacing w:afterLines="30" w:after="72" w:line="240" w:lineRule="auto"/>
        <w:ind w:left="2345"/>
        <w:jc w:val="both"/>
        <w:rPr>
          <w:b/>
          <w:bCs/>
        </w:rPr>
      </w:pPr>
      <w:r w:rsidRPr="00B2301C">
        <w:rPr>
          <w:b/>
          <w:bCs/>
        </w:rPr>
        <w:t>C. Wandalizm, rozruchy</w:t>
      </w:r>
    </w:p>
    <w:p w14:paraId="45C4DE55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B2301C">
        <w:t xml:space="preserve">Opracuj zasady postępowania w sytuacji </w:t>
      </w:r>
      <w:r>
        <w:t>wandalizmu lub rozruchów na terenie  gminy XXXX</w:t>
      </w:r>
      <w:r w:rsidRPr="00B2301C">
        <w:t xml:space="preserve">. Określ </w:t>
      </w:r>
      <w:r>
        <w:t xml:space="preserve">w jaki sposób mogą przejawiać się akty wandalizmu lub rozruchów, </w:t>
      </w:r>
      <w:r w:rsidRPr="00B2301C">
        <w:t>co należy w takim przypadku zrobić i jakie służy zawiadomić.</w:t>
      </w:r>
    </w:p>
    <w:p w14:paraId="2C923706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0055BA59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  <w:r>
        <w:t>Prawidłowe odpowiedzi:</w:t>
      </w:r>
    </w:p>
    <w:p w14:paraId="73DAA1A6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</w:p>
    <w:p w14:paraId="25785BC9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 xml:space="preserve">Akty wandalizmu, szczególnie te występujące w czasie rozruchów ulicznych, mają zwykle bardzo gwałtowny przebieg, a mogą się przejawiać m.in. poprzez: </w:t>
      </w:r>
    </w:p>
    <w:p w14:paraId="15660743" w14:textId="77777777" w:rsidR="00603A6F" w:rsidRPr="00DA0E0B" w:rsidRDefault="00603A6F" w:rsidP="004C4EC8">
      <w:pPr>
        <w:pStyle w:val="Akapitzlist"/>
        <w:numPr>
          <w:ilvl w:val="0"/>
          <w:numId w:val="29"/>
        </w:numPr>
        <w:spacing w:afterLines="30" w:after="72" w:line="240" w:lineRule="auto"/>
        <w:jc w:val="both"/>
      </w:pPr>
      <w:r w:rsidRPr="00DA0E0B">
        <w:t xml:space="preserve">podpalenie i niszczenie obiektów, </w:t>
      </w:r>
    </w:p>
    <w:p w14:paraId="063155A2" w14:textId="77777777" w:rsidR="00603A6F" w:rsidRPr="00DA0E0B" w:rsidRDefault="00603A6F" w:rsidP="004C4EC8">
      <w:pPr>
        <w:pStyle w:val="Akapitzlist"/>
        <w:numPr>
          <w:ilvl w:val="0"/>
          <w:numId w:val="29"/>
        </w:numPr>
        <w:spacing w:afterLines="30" w:after="72" w:line="240" w:lineRule="auto"/>
        <w:jc w:val="both"/>
      </w:pPr>
      <w:r w:rsidRPr="00DA0E0B">
        <w:t>zakłócanie normalnej pracy,</w:t>
      </w:r>
    </w:p>
    <w:p w14:paraId="2DAED57C" w14:textId="77777777" w:rsidR="00603A6F" w:rsidRPr="00DA0E0B" w:rsidRDefault="00603A6F" w:rsidP="004C4EC8">
      <w:pPr>
        <w:pStyle w:val="Akapitzlist"/>
        <w:numPr>
          <w:ilvl w:val="0"/>
          <w:numId w:val="29"/>
        </w:numPr>
        <w:spacing w:afterLines="30" w:after="72" w:line="240" w:lineRule="auto"/>
        <w:jc w:val="both"/>
      </w:pPr>
      <w:r w:rsidRPr="00DA0E0B">
        <w:t xml:space="preserve">wtargnięcie tłumu do wnętrza budynków, </w:t>
      </w:r>
    </w:p>
    <w:p w14:paraId="2740C147" w14:textId="77777777" w:rsidR="00603A6F" w:rsidRPr="00DA0E0B" w:rsidRDefault="00603A6F" w:rsidP="004C4EC8">
      <w:pPr>
        <w:pStyle w:val="Akapitzlist"/>
        <w:numPr>
          <w:ilvl w:val="0"/>
          <w:numId w:val="29"/>
        </w:numPr>
        <w:spacing w:afterLines="30" w:after="72" w:line="240" w:lineRule="auto"/>
        <w:jc w:val="both"/>
      </w:pPr>
      <w:r w:rsidRPr="00DA0E0B">
        <w:t>wrzucanie do obiektów przedmiotów niebezpiecznych.</w:t>
      </w:r>
    </w:p>
    <w:p w14:paraId="7A43825A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0AECB46E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>W przypadku wystąpienia zagrożenia wandalizmem i rozruchami ulicznymi należy:</w:t>
      </w:r>
    </w:p>
    <w:p w14:paraId="35D28BA5" w14:textId="77777777" w:rsidR="00603A6F" w:rsidRPr="00DA0E0B" w:rsidRDefault="00603A6F" w:rsidP="004C4EC8">
      <w:pPr>
        <w:pStyle w:val="Akapitzlist"/>
        <w:numPr>
          <w:ilvl w:val="0"/>
          <w:numId w:val="30"/>
        </w:numPr>
        <w:spacing w:afterLines="30" w:after="72" w:line="240" w:lineRule="auto"/>
        <w:jc w:val="both"/>
      </w:pPr>
      <w:r w:rsidRPr="00DA0E0B">
        <w:t>odizolować pomieszczenia i utrudnić dostęp do nich poprzez zamknięcie drzwi i okien,</w:t>
      </w:r>
    </w:p>
    <w:p w14:paraId="69440ECF" w14:textId="77777777" w:rsidR="00603A6F" w:rsidRPr="00DA0E0B" w:rsidRDefault="00603A6F" w:rsidP="004C4EC8">
      <w:pPr>
        <w:pStyle w:val="Akapitzlist"/>
        <w:numPr>
          <w:ilvl w:val="0"/>
          <w:numId w:val="30"/>
        </w:numPr>
        <w:spacing w:afterLines="30" w:after="72" w:line="240" w:lineRule="auto"/>
        <w:jc w:val="both"/>
      </w:pPr>
      <w:r w:rsidRPr="00DA0E0B">
        <w:t>nie pozwolić na przemieszczanie się osób do czasu, aż sytuacja się nie uspokoi,</w:t>
      </w:r>
    </w:p>
    <w:p w14:paraId="72F8FB2E" w14:textId="77777777" w:rsidR="00603A6F" w:rsidRPr="00DA0E0B" w:rsidRDefault="00603A6F" w:rsidP="004C4EC8">
      <w:pPr>
        <w:pStyle w:val="Akapitzlist"/>
        <w:numPr>
          <w:ilvl w:val="0"/>
          <w:numId w:val="30"/>
        </w:numPr>
        <w:spacing w:afterLines="30" w:after="72" w:line="240" w:lineRule="auto"/>
        <w:jc w:val="both"/>
      </w:pPr>
      <w:r w:rsidRPr="00DA0E0B">
        <w:t>cały czas obserwować sytuację i w miarę potrzeb na nią reagować,</w:t>
      </w:r>
    </w:p>
    <w:p w14:paraId="54C907B3" w14:textId="77777777" w:rsidR="00603A6F" w:rsidRPr="00DA0E0B" w:rsidRDefault="00603A6F" w:rsidP="004C4EC8">
      <w:pPr>
        <w:pStyle w:val="Akapitzlist"/>
        <w:numPr>
          <w:ilvl w:val="0"/>
          <w:numId w:val="30"/>
        </w:numPr>
        <w:spacing w:afterLines="30" w:after="72" w:line="240" w:lineRule="auto"/>
        <w:jc w:val="both"/>
      </w:pPr>
      <w:r w:rsidRPr="00DA0E0B">
        <w:t xml:space="preserve">w razie konieczności zawiadomić policję i/lub straż pożarną, </w:t>
      </w:r>
    </w:p>
    <w:p w14:paraId="3F393EC3" w14:textId="77777777" w:rsidR="00603A6F" w:rsidRPr="00DA0E0B" w:rsidRDefault="00603A6F" w:rsidP="004C4EC8">
      <w:pPr>
        <w:pStyle w:val="Akapitzlist"/>
        <w:numPr>
          <w:ilvl w:val="0"/>
          <w:numId w:val="30"/>
        </w:numPr>
        <w:spacing w:afterLines="30" w:after="72" w:line="240" w:lineRule="auto"/>
        <w:jc w:val="both"/>
      </w:pPr>
      <w:r w:rsidRPr="00DA0E0B">
        <w:t>wyznaczyć pracowników, którzy mogą pomóc w łagodzeniu sytuacji – np. osoby, które będą gasiły wzniecane pożary.</w:t>
      </w:r>
    </w:p>
    <w:p w14:paraId="1229856D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5DF05E1E" w14:textId="77777777" w:rsidR="00603A6F" w:rsidRPr="00A7465A" w:rsidRDefault="00603A6F" w:rsidP="004C4EC8">
      <w:pPr>
        <w:pStyle w:val="Akapitzlist"/>
        <w:spacing w:afterLines="30" w:after="72" w:line="240" w:lineRule="auto"/>
        <w:ind w:left="2345"/>
        <w:jc w:val="both"/>
        <w:rPr>
          <w:b/>
          <w:bCs/>
        </w:rPr>
      </w:pPr>
      <w:r w:rsidRPr="00A7465A">
        <w:rPr>
          <w:b/>
          <w:bCs/>
        </w:rPr>
        <w:t>D. Informacja o podłożeniu bomby</w:t>
      </w:r>
    </w:p>
    <w:p w14:paraId="69579597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B2301C">
        <w:t xml:space="preserve">Opracuj zasady postępowania w sytuacji </w:t>
      </w:r>
      <w:r>
        <w:t>poinformowania, że na terenie firmy XXXX podłożono bombę</w:t>
      </w:r>
      <w:r w:rsidRPr="00B2301C">
        <w:t xml:space="preserve">. Określ </w:t>
      </w:r>
      <w:r>
        <w:t xml:space="preserve">w jaki sposób mogą przejawiać się akty wandalizmu lub rozruchów, </w:t>
      </w:r>
      <w:r w:rsidRPr="00B2301C">
        <w:t>co należy w takim przypadku zrobić</w:t>
      </w:r>
      <w:r>
        <w:t xml:space="preserve">, jakie symptomy mogą być oznaką terroryzmu, co powinny zrobić osoby poinformowane o podłożeniu bomby. </w:t>
      </w:r>
    </w:p>
    <w:p w14:paraId="6012A2E3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45FFC0EC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  <w:r>
        <w:t>Prawidłowe odpowiedzi:</w:t>
      </w:r>
    </w:p>
    <w:p w14:paraId="7F98EB22" w14:textId="77777777" w:rsidR="00C66751" w:rsidRDefault="00C66751" w:rsidP="004C4EC8">
      <w:pPr>
        <w:pStyle w:val="Akapitzlist"/>
        <w:spacing w:afterLines="30" w:after="72" w:line="240" w:lineRule="auto"/>
        <w:ind w:left="2345"/>
        <w:jc w:val="both"/>
      </w:pPr>
    </w:p>
    <w:p w14:paraId="2881698B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>Właściwe zachowanie w przypadku pojawienia się informacji o podłożeniu bomby jest niezwykle ważne dla wykrycia sprawcy, przebiegu zdarzenia, minimalizowania jego skutków i działania policji. Informacji o zagrożeniu incydentem bombowym nigdy nie wolno bagatelizować ani lekceważyć, bo:</w:t>
      </w:r>
    </w:p>
    <w:p w14:paraId="07BACC72" w14:textId="77777777" w:rsidR="00603A6F" w:rsidRPr="00DA0E0B" w:rsidRDefault="00603A6F" w:rsidP="004C4EC8">
      <w:pPr>
        <w:pStyle w:val="Akapitzlist"/>
        <w:numPr>
          <w:ilvl w:val="0"/>
          <w:numId w:val="31"/>
        </w:numPr>
        <w:spacing w:afterLines="30" w:after="72" w:line="240" w:lineRule="auto"/>
        <w:jc w:val="both"/>
      </w:pPr>
      <w:r w:rsidRPr="00DA0E0B">
        <w:t>wybuch jest sytuacją nagłą, a ofiarami są zwykle niewinni ludzie,</w:t>
      </w:r>
    </w:p>
    <w:p w14:paraId="2441E7D0" w14:textId="77777777" w:rsidR="00603A6F" w:rsidRPr="00DA0E0B" w:rsidRDefault="00603A6F" w:rsidP="004C4EC8">
      <w:pPr>
        <w:pStyle w:val="Akapitzlist"/>
        <w:numPr>
          <w:ilvl w:val="0"/>
          <w:numId w:val="31"/>
        </w:numPr>
        <w:spacing w:afterLines="30" w:after="72" w:line="240" w:lineRule="auto"/>
        <w:jc w:val="both"/>
      </w:pPr>
      <w:r w:rsidRPr="00DA0E0B">
        <w:t>gdy widzi się bombę, to znaczy, że jest się w polu jej rażenia.</w:t>
      </w:r>
    </w:p>
    <w:p w14:paraId="0F66EB76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7A63B99F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 w:rsidRPr="00DA0E0B">
        <w:t>W przypadku terroryzmu symptomy zwykle są niezauważalne, ale często wystarczy zainteresować się z pozoru błahymi sprawami, by uniknąć tragedii. Czujność powinny wzmóc:</w:t>
      </w:r>
    </w:p>
    <w:p w14:paraId="5ED50BF6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 xml:space="preserve">rzucające się w oczy nietypowe zachowania osób, </w:t>
      </w:r>
    </w:p>
    <w:p w14:paraId="2E38B84E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 xml:space="preserve">przedmioty pozostawione bez opieki (teczki, paczki), </w:t>
      </w:r>
    </w:p>
    <w:p w14:paraId="51035D4E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>osoby ubrane nietypowo do pory roku,</w:t>
      </w:r>
    </w:p>
    <w:p w14:paraId="091F526E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 xml:space="preserve">samochody, szczególnie furgonetki pozostawione w nietypowych miejscach, np. w pobliżu imprez masowych, </w:t>
      </w:r>
    </w:p>
    <w:p w14:paraId="11A9F851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lastRenderedPageBreak/>
        <w:t xml:space="preserve">telefony z informacją o podłożeniu ładunku. </w:t>
      </w:r>
    </w:p>
    <w:p w14:paraId="40A7F14D" w14:textId="77777777" w:rsidR="00603A6F" w:rsidRPr="00DA0E0B" w:rsidRDefault="00603A6F" w:rsidP="004C4EC8">
      <w:pPr>
        <w:spacing w:afterLines="30" w:after="72" w:line="240" w:lineRule="auto"/>
        <w:ind w:left="2268" w:firstLine="127"/>
        <w:jc w:val="both"/>
      </w:pPr>
      <w:r w:rsidRPr="00DA0E0B">
        <w:t>Jeśli którykolwiek z powyższych symptomów wystąpi, należy:</w:t>
      </w:r>
    </w:p>
    <w:p w14:paraId="05E0E175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>poinformować o spostrzeżeniach służby odpowiedzialne za bezpieczeństwo obiektu</w:t>
      </w:r>
      <w:r>
        <w:t xml:space="preserve"> </w:t>
      </w:r>
      <w:r w:rsidRPr="00DA0E0B">
        <w:t>i Policję,</w:t>
      </w:r>
    </w:p>
    <w:p w14:paraId="1F35E7C0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 xml:space="preserve">zastanowić się, którędy można ewakuować ludzi z budynku, </w:t>
      </w:r>
    </w:p>
    <w:p w14:paraId="72086499" w14:textId="77777777" w:rsidR="00603A6F" w:rsidRPr="00DA0E0B" w:rsidRDefault="00603A6F" w:rsidP="004C4EC8">
      <w:pPr>
        <w:pStyle w:val="Akapitzlist"/>
        <w:numPr>
          <w:ilvl w:val="0"/>
          <w:numId w:val="32"/>
        </w:numPr>
        <w:spacing w:afterLines="30" w:after="72" w:line="240" w:lineRule="auto"/>
        <w:jc w:val="both"/>
      </w:pPr>
      <w:r w:rsidRPr="00DA0E0B">
        <w:t>usunąć z pola wybuchu ciężkie przedmioty, które mogą wzmacniać pole rażenia bomby</w:t>
      </w:r>
      <w:r>
        <w:t>.</w:t>
      </w:r>
    </w:p>
    <w:p w14:paraId="47083618" w14:textId="77777777" w:rsidR="00603A6F" w:rsidRDefault="00603A6F" w:rsidP="004C4EC8">
      <w:pPr>
        <w:pStyle w:val="Akapitzlist"/>
        <w:spacing w:afterLines="30" w:after="72" w:line="240" w:lineRule="auto"/>
        <w:ind w:left="2345"/>
        <w:jc w:val="both"/>
      </w:pPr>
    </w:p>
    <w:p w14:paraId="211021F1" w14:textId="77777777" w:rsidR="00603A6F" w:rsidRPr="00DA0E0B" w:rsidRDefault="00603A6F" w:rsidP="004C4EC8">
      <w:pPr>
        <w:pStyle w:val="Akapitzlist"/>
        <w:spacing w:afterLines="30" w:after="72" w:line="240" w:lineRule="auto"/>
        <w:ind w:left="2345"/>
        <w:jc w:val="both"/>
      </w:pPr>
      <w:r>
        <w:t>O</w:t>
      </w:r>
      <w:r w:rsidRPr="00DA0E0B">
        <w:t>soby, które zostały poinformowane o podłożeniu ładunku wybuchowego powinny:</w:t>
      </w:r>
    </w:p>
    <w:p w14:paraId="02F2F19F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>zebrać od informatora jak najwięcej danych – gdzie ładunek się znajduje, kto go podłożył, w jakim celu,</w:t>
      </w:r>
    </w:p>
    <w:p w14:paraId="3D2C16C9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 xml:space="preserve">nie zaszkodzi zapytać też o imię i nazwisko osoby dzwoniącej – </w:t>
      </w:r>
      <w:r w:rsidR="004C4EC8">
        <w:br/>
      </w:r>
      <w:r w:rsidRPr="00DA0E0B">
        <w:t>w stresie sprawca może podać nazwisko swoje lub osoby ze swojego otoczenia,</w:t>
      </w:r>
    </w:p>
    <w:p w14:paraId="5F72F570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>należy też zapamiętywać charakterystyczne szczegóły – głos, dźwięki w tle, sposób wypowiadania się itp.,</w:t>
      </w:r>
    </w:p>
    <w:p w14:paraId="583EA10E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>należy niezwłocznie przekazać te informacje służbom odpowiedzialnym za bezpieczeństwo i najbliższej jednostce Policji,</w:t>
      </w:r>
    </w:p>
    <w:p w14:paraId="75B567FB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>informacji nie należy rozpowszechniać, gdyż jej przekazanie osobom trzecim, może doprowadzić do paniki i w konsekwencji utrudnić przeprowadzenie sprawnej ewakuacji osób z zagrożonego miejsca.</w:t>
      </w:r>
    </w:p>
    <w:p w14:paraId="4B62F67A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 xml:space="preserve">do czasu przybycia </w:t>
      </w:r>
      <w:r>
        <w:t>P</w:t>
      </w:r>
      <w:r w:rsidRPr="00DA0E0B">
        <w:t>olicji należy w miarę możliwości zabezpieczyć zagrożone miejsce, zachowując elementarne środki bezpieczeństwa, bez narażania siebie i innych osób na niebezpieczeństwo,</w:t>
      </w:r>
    </w:p>
    <w:p w14:paraId="2E968E8C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 xml:space="preserve">po przybyciu </w:t>
      </w:r>
      <w:r>
        <w:t>P</w:t>
      </w:r>
      <w:r w:rsidRPr="00DA0E0B">
        <w:t xml:space="preserve">olicji należy powierzyć jej dalsze kierowanie akcją </w:t>
      </w:r>
      <w:r w:rsidR="004C4EC8">
        <w:br/>
      </w:r>
      <w:r w:rsidRPr="00DA0E0B">
        <w:t>i bezwzględnie wykonywać polecenia kierujących akcją,</w:t>
      </w:r>
    </w:p>
    <w:p w14:paraId="60E75DBC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 xml:space="preserve">przy braku informacji o konkretnym miejscu podłożenia bomby użytkownicy pomieszczeń powinni obejrzeć swoje miejsce pracy </w:t>
      </w:r>
      <w:r w:rsidR="004C4EC8">
        <w:br/>
      </w:r>
      <w:r w:rsidRPr="00DA0E0B">
        <w:t>i jego bezpośrednie otoczenie celem odnalezienia przedmiotów nieznanego pochodzenia,</w:t>
      </w:r>
    </w:p>
    <w:p w14:paraId="2703DD13" w14:textId="77777777" w:rsidR="00603A6F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 w:rsidRPr="00DA0E0B">
        <w:t>podejrzanych przedmiotów nie wolno dotykać</w:t>
      </w:r>
      <w:r>
        <w:t>,</w:t>
      </w:r>
    </w:p>
    <w:p w14:paraId="5A44EB55" w14:textId="77777777" w:rsidR="00603A6F" w:rsidRPr="00DA0E0B" w:rsidRDefault="00603A6F" w:rsidP="004C4EC8">
      <w:pPr>
        <w:pStyle w:val="Akapitzlist"/>
        <w:numPr>
          <w:ilvl w:val="0"/>
          <w:numId w:val="33"/>
        </w:numPr>
        <w:spacing w:afterLines="30" w:after="72" w:line="240" w:lineRule="auto"/>
        <w:jc w:val="both"/>
      </w:pPr>
      <w:r>
        <w:t>o</w:t>
      </w:r>
      <w:r w:rsidRPr="00DA0E0B">
        <w:t xml:space="preserve"> ich lokalizacji należy powiadomić administratora obiektu.</w:t>
      </w:r>
    </w:p>
    <w:p w14:paraId="2104F605" w14:textId="77777777" w:rsidR="00603A6F" w:rsidRPr="00C66751" w:rsidRDefault="00603A6F" w:rsidP="004C4EC8">
      <w:pPr>
        <w:spacing w:afterLines="30" w:after="72" w:line="240" w:lineRule="auto"/>
        <w:jc w:val="both"/>
        <w:rPr>
          <w:b/>
        </w:rPr>
      </w:pPr>
    </w:p>
    <w:p w14:paraId="565EE4FF" w14:textId="77777777" w:rsidR="007E7E32" w:rsidRDefault="007E7E32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0" w:name="_Toc100319017"/>
      <w:r>
        <w:rPr>
          <w:b/>
        </w:rPr>
        <w:t xml:space="preserve">Scenariusz potencjalnych sytuacji </w:t>
      </w:r>
      <w:r w:rsidR="007101F9">
        <w:rPr>
          <w:b/>
        </w:rPr>
        <w:t>kryzysowych</w:t>
      </w:r>
      <w:bookmarkEnd w:id="10"/>
    </w:p>
    <w:p w14:paraId="1183F9E9" w14:textId="77777777" w:rsidR="007101F9" w:rsidRDefault="007101F9" w:rsidP="004C4EC8">
      <w:pPr>
        <w:pStyle w:val="Akapitzlist"/>
        <w:spacing w:afterLines="30" w:after="72" w:line="240" w:lineRule="auto"/>
        <w:ind w:left="1440"/>
        <w:jc w:val="both"/>
      </w:pPr>
    </w:p>
    <w:p w14:paraId="0F170902" w14:textId="77777777" w:rsidR="007E7E32" w:rsidRPr="007101F9" w:rsidRDefault="007E7E32" w:rsidP="004C4EC8">
      <w:pPr>
        <w:pStyle w:val="Akapitzlist"/>
        <w:spacing w:afterLines="30" w:after="72" w:line="240" w:lineRule="auto"/>
        <w:ind w:left="1440"/>
        <w:jc w:val="both"/>
      </w:pPr>
      <w:r w:rsidRPr="007101F9">
        <w:t>Polecenie:</w:t>
      </w:r>
    </w:p>
    <w:p w14:paraId="01C14F66" w14:textId="77777777" w:rsidR="007E7E32" w:rsidRPr="007101F9" w:rsidRDefault="007E7E32" w:rsidP="004C4EC8">
      <w:pPr>
        <w:pStyle w:val="Akapitzlist"/>
        <w:spacing w:afterLines="30" w:after="72" w:line="240" w:lineRule="auto"/>
        <w:ind w:left="1440"/>
        <w:jc w:val="both"/>
      </w:pPr>
      <w:r w:rsidRPr="007101F9">
        <w:t>Na podstawie przeprowadzonych dotychczas zadań z:</w:t>
      </w:r>
    </w:p>
    <w:p w14:paraId="700F9BF9" w14:textId="77777777" w:rsidR="00BD248A" w:rsidRPr="007101F9" w:rsidRDefault="002D487D" w:rsidP="004C4EC8">
      <w:pPr>
        <w:pStyle w:val="Akapitzlist"/>
        <w:numPr>
          <w:ilvl w:val="0"/>
          <w:numId w:val="23"/>
        </w:numPr>
        <w:spacing w:afterLines="30" w:after="72" w:line="240" w:lineRule="auto"/>
        <w:jc w:val="both"/>
      </w:pPr>
      <w:r w:rsidRPr="007101F9">
        <w:t>Dokonania wyboru instytucji,</w:t>
      </w:r>
    </w:p>
    <w:p w14:paraId="21DF87D6" w14:textId="77777777" w:rsidR="00BD248A" w:rsidRPr="007101F9" w:rsidRDefault="002D487D" w:rsidP="004C4EC8">
      <w:pPr>
        <w:pStyle w:val="Akapitzlist"/>
        <w:numPr>
          <w:ilvl w:val="0"/>
          <w:numId w:val="23"/>
        </w:numPr>
        <w:spacing w:afterLines="30" w:after="72" w:line="240" w:lineRule="auto"/>
        <w:jc w:val="both"/>
      </w:pPr>
      <w:r w:rsidRPr="007101F9">
        <w:t>Analizy sytuacji wyjściowej,</w:t>
      </w:r>
    </w:p>
    <w:p w14:paraId="176AE833" w14:textId="77777777" w:rsidR="007101F9" w:rsidRPr="007101F9" w:rsidRDefault="002D487D" w:rsidP="004C4EC8">
      <w:pPr>
        <w:pStyle w:val="Akapitzlist"/>
        <w:numPr>
          <w:ilvl w:val="0"/>
          <w:numId w:val="23"/>
        </w:numPr>
        <w:spacing w:afterLines="30" w:after="72" w:line="240" w:lineRule="auto"/>
        <w:jc w:val="both"/>
      </w:pPr>
      <w:r w:rsidRPr="007101F9">
        <w:t>Analizy monitoringu mediów i stworzeniu bazy medi</w:t>
      </w:r>
      <w:r w:rsidR="007101F9" w:rsidRPr="007101F9">
        <w:t xml:space="preserve">ów, portali oraz kanałów </w:t>
      </w:r>
      <w:proofErr w:type="spellStart"/>
      <w:r w:rsidR="007101F9" w:rsidRPr="007101F9">
        <w:t>social</w:t>
      </w:r>
      <w:proofErr w:type="spellEnd"/>
    </w:p>
    <w:p w14:paraId="7B5A9CA1" w14:textId="77777777" w:rsidR="00BD248A" w:rsidRPr="007101F9" w:rsidRDefault="002D487D" w:rsidP="004C4EC8">
      <w:pPr>
        <w:pStyle w:val="Akapitzlist"/>
        <w:numPr>
          <w:ilvl w:val="0"/>
          <w:numId w:val="23"/>
        </w:numPr>
        <w:spacing w:afterLines="30" w:after="72" w:line="240" w:lineRule="auto"/>
        <w:jc w:val="both"/>
      </w:pPr>
      <w:r w:rsidRPr="007101F9">
        <w:t>mediów,</w:t>
      </w:r>
    </w:p>
    <w:p w14:paraId="5E37BDDA" w14:textId="77777777" w:rsidR="00BD248A" w:rsidRPr="007101F9" w:rsidRDefault="002D487D" w:rsidP="004C4EC8">
      <w:pPr>
        <w:pStyle w:val="Akapitzlist"/>
        <w:numPr>
          <w:ilvl w:val="0"/>
          <w:numId w:val="23"/>
        </w:numPr>
        <w:spacing w:afterLines="30" w:after="72" w:line="240" w:lineRule="auto"/>
        <w:jc w:val="both"/>
      </w:pPr>
      <w:r w:rsidRPr="007101F9">
        <w:t xml:space="preserve">Określeniu grup docelowych </w:t>
      </w:r>
    </w:p>
    <w:p w14:paraId="1B7B4DA8" w14:textId="77777777" w:rsidR="007E7E32" w:rsidRPr="007101F9" w:rsidRDefault="007E7E32" w:rsidP="004C4EC8">
      <w:pPr>
        <w:pStyle w:val="Akapitzlist"/>
        <w:spacing w:afterLines="30" w:after="72" w:line="240" w:lineRule="auto"/>
        <w:ind w:left="1440"/>
        <w:jc w:val="both"/>
      </w:pPr>
      <w:r w:rsidRPr="007101F9">
        <w:lastRenderedPageBreak/>
        <w:t>Przygotuj 2 scenariusze</w:t>
      </w:r>
      <w:r w:rsidR="007101F9" w:rsidRPr="007101F9">
        <w:t xml:space="preserve"> potencjalnych</w:t>
      </w:r>
      <w:r w:rsidRPr="007101F9">
        <w:t xml:space="preserve"> sytuacji kryzysowej. </w:t>
      </w:r>
    </w:p>
    <w:p w14:paraId="645EEA5D" w14:textId="77777777" w:rsidR="007101F9" w:rsidRPr="007E7E32" w:rsidRDefault="007101F9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2851E4CD" w14:textId="77777777" w:rsidR="008B4216" w:rsidRDefault="008B4216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1" w:name="_Toc100319018"/>
      <w:r>
        <w:rPr>
          <w:b/>
        </w:rPr>
        <w:t>Komunikacja wewnętrzna</w:t>
      </w:r>
      <w:bookmarkEnd w:id="11"/>
    </w:p>
    <w:p w14:paraId="68C35F57" w14:textId="77777777" w:rsidR="008B4216" w:rsidRDefault="008B4216" w:rsidP="004C4EC8">
      <w:pPr>
        <w:pStyle w:val="Akapitzlist"/>
        <w:spacing w:afterLines="30" w:after="72" w:line="240" w:lineRule="auto"/>
        <w:ind w:left="1440"/>
        <w:jc w:val="both"/>
      </w:pPr>
    </w:p>
    <w:p w14:paraId="2A2D88C3" w14:textId="77777777" w:rsidR="008B4216" w:rsidRDefault="008B4216" w:rsidP="004C4EC8">
      <w:pPr>
        <w:pStyle w:val="Akapitzlist"/>
        <w:spacing w:afterLines="30" w:after="72" w:line="240" w:lineRule="auto"/>
        <w:ind w:left="1440"/>
        <w:jc w:val="both"/>
      </w:pPr>
      <w:r>
        <w:t>Polecenie:</w:t>
      </w:r>
    </w:p>
    <w:p w14:paraId="2FE479DB" w14:textId="77777777" w:rsidR="004F64F2" w:rsidRPr="004F64F2" w:rsidRDefault="004F64F2" w:rsidP="004C4EC8">
      <w:pPr>
        <w:pStyle w:val="Akapitzlist"/>
        <w:spacing w:afterLines="30" w:after="72" w:line="240" w:lineRule="auto"/>
        <w:ind w:left="1440"/>
        <w:jc w:val="both"/>
      </w:pPr>
      <w:r w:rsidRPr="004F64F2">
        <w:t>Op</w:t>
      </w:r>
      <w:r w:rsidR="00BB4AC6">
        <w:t>racuj listę tematów, zagadnień,</w:t>
      </w:r>
      <w:r w:rsidR="00AF55A2">
        <w:t> słów kluczowych</w:t>
      </w:r>
      <w:r w:rsidR="00BB4AC6">
        <w:t xml:space="preserve"> i na podstawie tego sformuj 3 kluczowe przekazy</w:t>
      </w:r>
      <w:r w:rsidR="00AF55A2">
        <w:t xml:space="preserve"> do omówionych podczas zajęć</w:t>
      </w:r>
      <w:r w:rsidRPr="004F64F2">
        <w:t xml:space="preserve"> dwóch sytuacji kryzysowych: </w:t>
      </w:r>
    </w:p>
    <w:p w14:paraId="6B23984E" w14:textId="77777777" w:rsidR="00BD248A" w:rsidRPr="004F64F2" w:rsidRDefault="002D487D" w:rsidP="004C4EC8">
      <w:pPr>
        <w:pStyle w:val="Akapitzlist"/>
        <w:numPr>
          <w:ilvl w:val="0"/>
          <w:numId w:val="24"/>
        </w:numPr>
        <w:spacing w:afterLines="30" w:after="72" w:line="240" w:lineRule="auto"/>
        <w:jc w:val="both"/>
      </w:pPr>
      <w:r w:rsidRPr="004F64F2">
        <w:t>w przypadku masowych zwolnienie pracowników</w:t>
      </w:r>
      <w:r w:rsidR="00AF55A2">
        <w:t>,</w:t>
      </w:r>
    </w:p>
    <w:p w14:paraId="4F96C8B1" w14:textId="77777777" w:rsidR="008B4216" w:rsidRDefault="002D487D" w:rsidP="004C4EC8">
      <w:pPr>
        <w:pStyle w:val="Akapitzlist"/>
        <w:numPr>
          <w:ilvl w:val="0"/>
          <w:numId w:val="24"/>
        </w:numPr>
        <w:spacing w:afterLines="30" w:after="72" w:line="240" w:lineRule="auto"/>
        <w:jc w:val="both"/>
      </w:pPr>
      <w:r w:rsidRPr="004F64F2">
        <w:t>znaczących problemów finansowych pracowników</w:t>
      </w:r>
      <w:r w:rsidR="00AF55A2">
        <w:t>.</w:t>
      </w:r>
    </w:p>
    <w:p w14:paraId="669E1EEA" w14:textId="77777777" w:rsidR="008B4216" w:rsidRPr="008B4216" w:rsidRDefault="008B4216" w:rsidP="004C4EC8">
      <w:pPr>
        <w:pStyle w:val="Akapitzlist"/>
        <w:spacing w:afterLines="30" w:after="72" w:line="240" w:lineRule="auto"/>
        <w:ind w:left="1440"/>
        <w:jc w:val="both"/>
      </w:pPr>
    </w:p>
    <w:p w14:paraId="5B14F76F" w14:textId="77777777" w:rsidR="008B4216" w:rsidRDefault="007004B7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2" w:name="_Toc100319019"/>
      <w:r>
        <w:rPr>
          <w:b/>
        </w:rPr>
        <w:t>Oświadczenie wstępne</w:t>
      </w:r>
      <w:bookmarkEnd w:id="12"/>
    </w:p>
    <w:p w14:paraId="4E6543E7" w14:textId="77777777" w:rsidR="008B4216" w:rsidRDefault="008B4216" w:rsidP="004C4EC8">
      <w:pPr>
        <w:pStyle w:val="Akapitzlist"/>
        <w:spacing w:afterLines="30" w:after="72" w:line="240" w:lineRule="auto"/>
        <w:jc w:val="both"/>
        <w:rPr>
          <w:b/>
        </w:rPr>
      </w:pPr>
    </w:p>
    <w:p w14:paraId="1DEAC1F2" w14:textId="77777777" w:rsidR="00AF55A2" w:rsidRPr="00022B5F" w:rsidRDefault="00022B5F" w:rsidP="004C4EC8">
      <w:pPr>
        <w:pStyle w:val="Akapitzlist"/>
        <w:spacing w:afterLines="30" w:after="72" w:line="240" w:lineRule="auto"/>
        <w:ind w:left="1416"/>
        <w:jc w:val="both"/>
      </w:pPr>
      <w:r w:rsidRPr="00022B5F">
        <w:t>Polecenie:</w:t>
      </w:r>
    </w:p>
    <w:p w14:paraId="521F3043" w14:textId="77777777" w:rsidR="00AF55A2" w:rsidRPr="00022B5F" w:rsidRDefault="00022B5F" w:rsidP="004C4EC8">
      <w:pPr>
        <w:pStyle w:val="Akapitzlist"/>
        <w:spacing w:afterLines="30" w:after="72" w:line="240" w:lineRule="auto"/>
        <w:ind w:left="1416" w:firstLine="4"/>
        <w:jc w:val="both"/>
      </w:pPr>
      <w:r w:rsidRPr="00022B5F">
        <w:t>Przygotuj</w:t>
      </w:r>
      <w:r>
        <w:t xml:space="preserve"> oświadczenie wstępne do jednego z wcześniej przygotowanych scenariuszy potencjalnych sytuacji kryzys</w:t>
      </w:r>
      <w:r w:rsidR="00DE6301">
        <w:t>owych opracowywanych w zadaniu 9</w:t>
      </w:r>
      <w:r>
        <w:t xml:space="preserve"> według zaprezentowanej struktury oświadczenia wstępnego.</w:t>
      </w:r>
    </w:p>
    <w:p w14:paraId="118B61E5" w14:textId="77777777" w:rsidR="00AF55A2" w:rsidRPr="008B4216" w:rsidRDefault="00AF55A2" w:rsidP="004C4EC8">
      <w:pPr>
        <w:pStyle w:val="Akapitzlist"/>
        <w:spacing w:afterLines="30" w:after="72" w:line="240" w:lineRule="auto"/>
        <w:jc w:val="both"/>
        <w:rPr>
          <w:b/>
        </w:rPr>
      </w:pPr>
    </w:p>
    <w:p w14:paraId="2B3742B8" w14:textId="77777777" w:rsidR="008B4216" w:rsidRDefault="00D8744D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3" w:name="_Toc100319020"/>
      <w:r>
        <w:rPr>
          <w:b/>
        </w:rPr>
        <w:t>Konferencja prasowa</w:t>
      </w:r>
      <w:bookmarkEnd w:id="13"/>
    </w:p>
    <w:p w14:paraId="02074CFD" w14:textId="77777777" w:rsidR="00CB5589" w:rsidRDefault="00CB5589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6D21259A" w14:textId="77777777" w:rsidR="00CB5589" w:rsidRDefault="00CB5589" w:rsidP="004C4EC8">
      <w:pPr>
        <w:pStyle w:val="Akapitzlist"/>
        <w:spacing w:afterLines="30" w:after="72" w:line="240" w:lineRule="auto"/>
        <w:ind w:left="1440"/>
        <w:jc w:val="both"/>
      </w:pPr>
      <w:r w:rsidRPr="00CB5589">
        <w:t>Polecenie</w:t>
      </w:r>
      <w:r>
        <w:t>:</w:t>
      </w:r>
    </w:p>
    <w:p w14:paraId="2BAC7EC8" w14:textId="77777777" w:rsidR="00CB5589" w:rsidRDefault="00CB5589" w:rsidP="004C4EC8">
      <w:pPr>
        <w:pStyle w:val="Akapitzlist"/>
        <w:spacing w:afterLines="30" w:after="72" w:line="240" w:lineRule="auto"/>
        <w:ind w:left="1440"/>
        <w:jc w:val="both"/>
      </w:pPr>
      <w:r>
        <w:t>Przygotuj harmonogram konferencji prasowej według przedstawionego schematu do jednego z wcześniej przygotowanych scenariuszy sytuacji kryzys</w:t>
      </w:r>
      <w:r w:rsidR="00DE6301">
        <w:t>owych opracowywanych w zadaniu 9</w:t>
      </w:r>
      <w:r>
        <w:t xml:space="preserve"> według zaprezentowanej struktury oświadczenia wstępnego.</w:t>
      </w:r>
    </w:p>
    <w:p w14:paraId="1388968D" w14:textId="77777777" w:rsidR="00CB5589" w:rsidRDefault="00CB5589" w:rsidP="004C4EC8">
      <w:pPr>
        <w:pStyle w:val="Akapitzlist"/>
        <w:spacing w:afterLines="30" w:after="72" w:line="240" w:lineRule="auto"/>
        <w:ind w:left="1440"/>
        <w:jc w:val="both"/>
      </w:pPr>
    </w:p>
    <w:p w14:paraId="7A04552B" w14:textId="77777777" w:rsidR="00CB5589" w:rsidRPr="00CB5589" w:rsidRDefault="00CB5589" w:rsidP="004C4EC8">
      <w:pPr>
        <w:pStyle w:val="Akapitzlist"/>
        <w:spacing w:afterLines="30" w:after="72" w:line="240" w:lineRule="auto"/>
        <w:ind w:left="1440"/>
        <w:jc w:val="both"/>
      </w:pPr>
    </w:p>
    <w:p w14:paraId="13444A6F" w14:textId="77777777" w:rsidR="00CB5589" w:rsidRDefault="00BB6E98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4" w:name="_Toc100319021"/>
      <w:r>
        <w:rPr>
          <w:b/>
        </w:rPr>
        <w:t>Komunikat prasowy</w:t>
      </w:r>
      <w:bookmarkEnd w:id="14"/>
    </w:p>
    <w:p w14:paraId="3DE848E2" w14:textId="77777777" w:rsidR="00BB6E98" w:rsidRDefault="00BB6E98" w:rsidP="004C4EC8">
      <w:pPr>
        <w:pStyle w:val="Akapitzlist"/>
        <w:spacing w:afterLines="30" w:after="72" w:line="240" w:lineRule="auto"/>
        <w:ind w:left="1440"/>
        <w:jc w:val="both"/>
      </w:pPr>
    </w:p>
    <w:p w14:paraId="1340E7A9" w14:textId="77777777" w:rsidR="00E221CC" w:rsidRDefault="00E221CC" w:rsidP="004C4EC8">
      <w:pPr>
        <w:pStyle w:val="Akapitzlist"/>
        <w:spacing w:afterLines="30" w:after="72" w:line="240" w:lineRule="auto"/>
        <w:ind w:left="1440"/>
        <w:jc w:val="both"/>
      </w:pPr>
      <w:r>
        <w:t>Polecenie:</w:t>
      </w:r>
    </w:p>
    <w:p w14:paraId="3C0404E7" w14:textId="77777777" w:rsidR="00E221CC" w:rsidRPr="00E221CC" w:rsidRDefault="00E221CC" w:rsidP="004C4EC8">
      <w:pPr>
        <w:pStyle w:val="Akapitzlist"/>
        <w:spacing w:afterLines="30" w:after="72" w:line="240" w:lineRule="auto"/>
        <w:ind w:left="1440"/>
        <w:jc w:val="both"/>
      </w:pPr>
      <w:r w:rsidRPr="00E221CC">
        <w:t>Opracuj komunikat prasowy do poniższych sytuacji kryzysowych.</w:t>
      </w:r>
    </w:p>
    <w:p w14:paraId="013CE8D7" w14:textId="77777777" w:rsidR="00E221CC" w:rsidRDefault="00E221CC" w:rsidP="004C4EC8">
      <w:pPr>
        <w:pStyle w:val="Akapitzlist"/>
        <w:spacing w:afterLines="30" w:after="72" w:line="240" w:lineRule="auto"/>
        <w:ind w:left="1440"/>
        <w:jc w:val="both"/>
      </w:pPr>
    </w:p>
    <w:p w14:paraId="18BD2832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  <w:rPr>
          <w:b/>
          <w:bCs/>
        </w:rPr>
      </w:pPr>
      <w:r w:rsidRPr="00D31E2D">
        <w:rPr>
          <w:b/>
          <w:bCs/>
        </w:rPr>
        <w:t>Powódź</w:t>
      </w:r>
    </w:p>
    <w:p w14:paraId="2BBBC076" w14:textId="77777777" w:rsidR="00E221CC" w:rsidRPr="00A51504" w:rsidRDefault="00E221CC" w:rsidP="004C4EC8">
      <w:pPr>
        <w:pStyle w:val="Akapitzlist"/>
        <w:spacing w:afterLines="30" w:after="72" w:line="240" w:lineRule="auto"/>
        <w:ind w:left="1418"/>
        <w:jc w:val="both"/>
      </w:pPr>
      <w:r w:rsidRPr="00A51504">
        <w:t>Firmie</w:t>
      </w:r>
      <w:r>
        <w:t xml:space="preserve"> grozi powódź. Otrzymała informację z </w:t>
      </w:r>
      <w:proofErr w:type="spellStart"/>
      <w:r>
        <w:t>IMiGW</w:t>
      </w:r>
      <w:proofErr w:type="spellEnd"/>
      <w:r>
        <w:t xml:space="preserve"> o możliwości podtopienia jedno z zakładu produkcyjnego znajdującego się w pobliży rzeki Wisła. Na chwilę obecną sytuacja jest stabilna. Jednak stan rzeki w miejscowości XXXX przekroczył już stan alarmowy a w miejscowości XXXX przekroczone zostały stany alarmowe. Przygotuj komunikat wewnętrzny. Określ jego wykorzystanie. </w:t>
      </w:r>
    </w:p>
    <w:p w14:paraId="5CD339F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2E6442D7" w14:textId="77777777" w:rsidR="00E221CC" w:rsidRPr="00655295" w:rsidRDefault="00E221CC" w:rsidP="004C4EC8">
      <w:pPr>
        <w:pStyle w:val="Akapitzlist"/>
        <w:spacing w:afterLines="30" w:after="72" w:line="240" w:lineRule="auto"/>
        <w:ind w:left="1418"/>
        <w:jc w:val="both"/>
      </w:pPr>
      <w:r w:rsidRPr="00655295">
        <w:t xml:space="preserve">A: Propozycja komunikatu: </w:t>
      </w:r>
    </w:p>
    <w:p w14:paraId="5764FC6F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58350F5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Około godziny (16.15) otrzymaliśmy zawiadomienie z (Instytutu Meteorologii </w:t>
      </w:r>
      <w:r w:rsidR="004C4EC8">
        <w:br/>
      </w:r>
      <w:r>
        <w:t xml:space="preserve">i Gospodarki Wodnej) o (zagrożeniu powodziowym) na terenie (firmy/jednego </w:t>
      </w:r>
      <w:r w:rsidR="004C4EC8">
        <w:br/>
      </w:r>
      <w:r>
        <w:t>z oddziałów produkcyjnego). Zgodnie z przekazanymi przez (</w:t>
      </w:r>
      <w:proofErr w:type="spellStart"/>
      <w:r>
        <w:t>IMiGW</w:t>
      </w:r>
      <w:proofErr w:type="spellEnd"/>
      <w:r>
        <w:t>) informacjami (w ciągu najbliższej doby stan wody w Wiśle w XXXX będzie utrzymywał się powyżej stanu alarmowego, natomiast w XXXX przekroczone zostaną stany ostrzegawcze).</w:t>
      </w:r>
    </w:p>
    <w:p w14:paraId="069AF885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023CAD5C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Sytuacja na Wiśle wiąże się z bezpośrednim niebezpieczeństwem dla osób przebywających (w danym przedsiębiorstwie / w danym oddziale), a także </w:t>
      </w:r>
      <w:r>
        <w:lastRenderedPageBreak/>
        <w:t xml:space="preserve">zagrożeniem podtopienia terenów położonych (w pobliżu rzeki). Prosimy </w:t>
      </w:r>
      <w:r w:rsidR="004C4EC8">
        <w:br/>
      </w:r>
      <w:r>
        <w:t>o zachowanie maksymalnej ostrożności oraz wdrożenie planu zabezpieczającego mienie naszej firmy.</w:t>
      </w:r>
    </w:p>
    <w:p w14:paraId="6CD347E2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0079A26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Informacje na temat rozwoju sytuacji przekazywane będą (na bieżąco). W przypadku dodatkowych pytań proszę o kontakt z (dyżurnym – tel. XXX XX XX).</w:t>
      </w:r>
    </w:p>
    <w:p w14:paraId="555889E8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40AF7B79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B. Wykorzystanie: </w:t>
      </w:r>
    </w:p>
    <w:p w14:paraId="2720AF5E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Komunikat na wewnętrznych kanałach komunikacji w firmie</w:t>
      </w:r>
    </w:p>
    <w:p w14:paraId="2BF47DE5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5D8E7E60" w14:textId="77777777" w:rsidR="00E221CC" w:rsidRPr="00A51504" w:rsidRDefault="00E221CC" w:rsidP="004C4EC8">
      <w:pPr>
        <w:pStyle w:val="Akapitzlist"/>
        <w:spacing w:afterLines="30" w:after="72" w:line="240" w:lineRule="auto"/>
        <w:ind w:left="1418"/>
        <w:jc w:val="both"/>
        <w:rPr>
          <w:b/>
          <w:bCs/>
        </w:rPr>
      </w:pPr>
      <w:r w:rsidRPr="00A51504">
        <w:rPr>
          <w:b/>
          <w:bCs/>
        </w:rPr>
        <w:t>Korupcja</w:t>
      </w:r>
    </w:p>
    <w:p w14:paraId="3E930DF4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Z doniesień medialnych wynika, że w gminie XXXX jest z pracowników jest podejrzany o korupcję. Przygotuj komunikat na podpis burmistrza/wójta z wyjaśnieniem jakie kroki zostaną podjęte oraz jakie procedury zostaną wdrożone. Przygotuj drugi komunikat jeżeli doniesienia się potwierdzą. Określ jego wykorzystanie. </w:t>
      </w:r>
    </w:p>
    <w:p w14:paraId="2A8B24C1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370DD528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A. Propozycja komunikatu</w:t>
      </w:r>
    </w:p>
    <w:p w14:paraId="28B73F97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190F5874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Jako burmistrz Kazimierza Dolnego (z niepokojem odebrałem informację </w:t>
      </w:r>
      <w:r w:rsidR="004C4EC8">
        <w:br/>
      </w:r>
      <w:r>
        <w:t>o podejrzeniu przyjęcia korzyści majątkowej przez jednego z pracowników Urzędu Miasta i Gminy). Natychmiast po otrzymaniu zgłoszenia w tej sprawie (zdecydowałem o wszczęciu wewnętrznego postępowania wyjaśniającego). Informację niezwłocznie przekazałem także odpowiednim służbom. Na czas wyjaśniania sprawy (pracownik został odsunięty do innych obowiązków).</w:t>
      </w:r>
    </w:p>
    <w:p w14:paraId="7CC11063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Dołożymy wszelkich starań, by ta sytuacja została wyjaśniona, a jeśli zarzuty się potwierdzą, wyciągniemy surowe konsekwencje. </w:t>
      </w:r>
    </w:p>
    <w:p w14:paraId="159E934A" w14:textId="3CF82543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W najbliższym czasie wydam rozporządzenie na mocy którego w urzędzie zostanie wdrożona </w:t>
      </w:r>
      <w:r w:rsidR="002F3253">
        <w:t>restrykcyjna</w:t>
      </w:r>
      <w:r>
        <w:t xml:space="preserve"> polityka antykorupcyjna. Przypominam, że nasi interesanci mają też do dyspozycji elektroniczną i tradycyjną skrzynkę skarg i wniosków, poprzez którą mogą przekazywać nam informacje o wszystkich niepokojących ich kwestiach. Zapewniam, że do każdego takiego zgłoszenie podejdziemy z należytą uwagą. </w:t>
      </w:r>
    </w:p>
    <w:p w14:paraId="7F8531F4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33DA670F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W przypadku potwierdzenia korupcji:</w:t>
      </w:r>
    </w:p>
    <w:p w14:paraId="5CB08962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Jestem oburzony postawą naszego pracownika. W  Urzędzie Miasta i Gminy w XXXX nie ma i nie będzie zezwolenia na tego typu przypadki. Sytuacja, w której (to łapówka, a nie czynniki obiektywne decydują o rozstrzygnięciu przetargu) jest niedopuszczalna. Każdy pracownik, (któremu zostaną postawione zarzuty z tego tytułu musi się liczyć z odsunięciem od wykonywanych obowiązków lub nawet zawieszeniem, zaś w przypadku prawomocnego wyroku z rozwiązaniem umowy </w:t>
      </w:r>
      <w:r w:rsidR="004C4EC8">
        <w:br/>
      </w:r>
      <w:r>
        <w:t xml:space="preserve">o pracę).  </w:t>
      </w:r>
    </w:p>
    <w:p w14:paraId="7B9353C2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(Przypominam, że nasi interesanci mają do dyspozycji elektroniczną i tradycyjną skrzynkę skarg i wniosków, poprzez którą mogą przekazywać nam informacje </w:t>
      </w:r>
      <w:r w:rsidR="004C4EC8">
        <w:br/>
      </w:r>
      <w:r>
        <w:t xml:space="preserve">o wszystkich niepokojących ich kwestiach). Zapewniam, że do każdego takiego zgłoszenie podejdziemy z należytą uwagą. </w:t>
      </w:r>
    </w:p>
    <w:p w14:paraId="5E012D8A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6E3CEEE8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B. Wykorzystanie</w:t>
      </w:r>
    </w:p>
    <w:p w14:paraId="32A62A13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Jako komentarz dla dziennikarzy</w:t>
      </w:r>
    </w:p>
    <w:p w14:paraId="2BA8F50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Jako komentarz na wewnętrznych kanałach komunikacji w urzędzie</w:t>
      </w:r>
    </w:p>
    <w:p w14:paraId="0BCD6E2E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lastRenderedPageBreak/>
        <w:t>Jako komentarz na stronę www jeśli sprawa jest głośna medialnie</w:t>
      </w:r>
    </w:p>
    <w:p w14:paraId="6308A39D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5D79B41F" w14:textId="77777777" w:rsidR="00E221CC" w:rsidRPr="00655295" w:rsidRDefault="00E221CC" w:rsidP="004C4EC8">
      <w:pPr>
        <w:pStyle w:val="Akapitzlist"/>
        <w:spacing w:afterLines="30" w:after="72" w:line="240" w:lineRule="auto"/>
        <w:ind w:left="1418"/>
        <w:jc w:val="both"/>
        <w:rPr>
          <w:b/>
          <w:bCs/>
        </w:rPr>
      </w:pPr>
      <w:r w:rsidRPr="00655295">
        <w:rPr>
          <w:b/>
          <w:bCs/>
        </w:rPr>
        <w:t>Nepotyzm</w:t>
      </w:r>
    </w:p>
    <w:p w14:paraId="20FFED4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Z doniesień medialnych wynika, że w firmie XXXX jest z Dyrektorów Wydziału dopuścił się nepotyzmu. Określ kto podpisze się pod komunikatem, przygotuj komunikat na z wyjaśnieniem jakie kroki zostaną podjęte oraz jakie procedury zostaną wdrożone. Przygotuj drugi komunikat jeżeli doniesienia się potwierdzą. Określ jego wykorzystanie. </w:t>
      </w:r>
    </w:p>
    <w:p w14:paraId="153F1C88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31364F6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A. Propozycja komunikatu</w:t>
      </w:r>
    </w:p>
    <w:p w14:paraId="0B9196B0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6B4E971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W związku z artykułem opublikowanym w (XXXX, w dn. 10 grudnia 2010 r. na temat domniemanych przypadków nepotyzmu i protekcji w postępowaniu rekrutacyjnym na stanowisko Specjalisty ds. księgowości w Wydziale Księgowości) pragnę poinformować, że w naszej firmie XXXX (nie ma i nie było przyzwolenia dla tego typu praktyk), które jako władze firmy uznajemy za haniebne i godzące w dobre imię całej naszej firmy. </w:t>
      </w:r>
    </w:p>
    <w:p w14:paraId="4107D75A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64DD6AF0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Natychmiast po otrzymaniu informacji o możliwych nieprawidłowościach Prezes XXXX zdecydował o podjęciu następujących działań:</w:t>
      </w:r>
    </w:p>
    <w:p w14:paraId="1D5C71D3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(rozmowa wyjaśniająca z osobą oskarżającą Dyrektora o nepotyzm / rozmowa </w:t>
      </w:r>
      <w:r w:rsidR="004C4EC8">
        <w:br/>
      </w:r>
      <w:r>
        <w:t>z oskarżanym Dyrektorem / kontrola sposobu rekrutacji i przyjęć w wydziale oraz całej firmy / ponowne przeprowadzenie rekrutacji na stanowisko Specjalista ds. księgowości)</w:t>
      </w:r>
    </w:p>
    <w:p w14:paraId="7E87700F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2CE2E96F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Mam nadzieję, że podjęte działania pozwolą wyjaśnić wszelkie wątpliwości </w:t>
      </w:r>
      <w:r w:rsidR="004C4EC8">
        <w:br/>
      </w:r>
      <w:r>
        <w:t xml:space="preserve">i zapewnią przejrzystość działania naszej firmy. </w:t>
      </w:r>
    </w:p>
    <w:p w14:paraId="18221614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6EB5AD11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B. Wykorzystanie</w:t>
      </w:r>
    </w:p>
    <w:p w14:paraId="4ABD6108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Jako komentarz dla dziennikarzy</w:t>
      </w:r>
    </w:p>
    <w:p w14:paraId="5E40537C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Jako komentarz na fora internetowe, jeśli sprawa jest głośna medialnie</w:t>
      </w:r>
    </w:p>
    <w:p w14:paraId="64CFA53F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0D033CA1" w14:textId="77777777" w:rsidR="00E221CC" w:rsidRPr="00E57B3D" w:rsidRDefault="00E221CC" w:rsidP="004C4EC8">
      <w:pPr>
        <w:pStyle w:val="Akapitzlist"/>
        <w:spacing w:afterLines="30" w:after="72" w:line="240" w:lineRule="auto"/>
        <w:ind w:left="1418"/>
        <w:jc w:val="both"/>
        <w:rPr>
          <w:b/>
          <w:bCs/>
        </w:rPr>
      </w:pPr>
      <w:r w:rsidRPr="00E57B3D">
        <w:rPr>
          <w:b/>
          <w:bCs/>
        </w:rPr>
        <w:t>Protesty społeczne</w:t>
      </w:r>
    </w:p>
    <w:p w14:paraId="50399EB1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Grupa mieszkańców złożyła protest przeciwko rozbudowie zakładu produkcyjnego </w:t>
      </w:r>
      <w:r w:rsidR="004C4EC8">
        <w:br/>
      </w:r>
      <w:r>
        <w:t>w miejscowości XXXX. Według opinii mieszkańców „inwestycja zaburzy wyjątkowy charakter miejscowości i negatywnie odbije się na postrzeganiu miejscowości jako miejsca spokojnego wypoczynku na łonie przyrody”. Określ kto podpisze się pod komunikatem, przygotuj komunikat na z wyjaśnieniem jakie kroki zostaną podjęte oraz jakie procedury zostaną wdrożone. Określ jego wykorzystanie.</w:t>
      </w:r>
    </w:p>
    <w:p w14:paraId="4D89BA9A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37C878A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A. Propozycja komunikatu</w:t>
      </w:r>
    </w:p>
    <w:p w14:paraId="20C9FFF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006DFB15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W dniu (10 listopada 2010 r. grupa mieszkańców XXXX złożyła na ręce burmistrza protest przeciwko rozbudowie zakładu produkcyjnego. Według opinii mieszkańców „inwestycja zaburzy wyjątkowy charakter miejscowości i negatywnie odbije się na postrzeganiu Kazimierza jako miejsca spokojnego wypoczynku na łonie przyrody”.) </w:t>
      </w:r>
    </w:p>
    <w:p w14:paraId="1645FF44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165E94BF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lastRenderedPageBreak/>
        <w:t xml:space="preserve">Rozumiejąc wątpliwości mieszkańców zdecydowaliśmy o (uruchomieniu punktu konsultacyjnego, w którym można otrzymać wszelkie materiały dotyczące inwestycji, zgłosić własne uwagi oraz zadać pytanie specjalistom. W najbliższym czasie przedstawiciele firmy osobiście będą spotykać się mieszkańcami, zbierać ich opinie oraz wyjaśniać wszelkie wątpliwości. Każdy z mieszkańców może nam także przekazać swoje uwagi za pomocą poczty elektronicznej na adres XXXX lub poprzez skrzynkę ustawioną na parterze firmy przy ul. XXXXX).  </w:t>
      </w:r>
    </w:p>
    <w:p w14:paraId="457D157A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6AADC059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 xml:space="preserve">(Wyniki badań przeprowadzonych przez niezależny ośrodek badawczy oraz analiz gospodarczych wykonanych przez uznaną pracownię urbanistyczną jednoznacznie wykazały, że rozbudowa naszego zakładu produkcyjnego nie naruszy dobrostanu mieszkańców oraz okolicznego środowiska naturalnego. Z kolei analizy gospodarcze wykazały, że rozbudowa zakładu  pozwoli zwiększyć zatrudnienie w firmie o XXXX % oraz zwiększyć wpływy do budżetu gminy o około XXXX %.) </w:t>
      </w:r>
    </w:p>
    <w:p w14:paraId="26B90261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</w:p>
    <w:p w14:paraId="229D1A3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Mam nadzieję, że już podjęte, a także planowane działania pozwolą ostatecznie wyjaśnić wszelkie wątpliwości w sprawie inwestycji. Zależy nam na tym, by mieszkańcy mieli pełną informację na ten temat. Wierzymy, że dzięki temu przekonają się do (celowości rozbudowy naszego zakładu produkcyjnego).</w:t>
      </w:r>
    </w:p>
    <w:p w14:paraId="00041EDB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B. Wykorzystanie</w:t>
      </w:r>
    </w:p>
    <w:p w14:paraId="39206DBC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Jako komentarz dla mediów</w:t>
      </w:r>
    </w:p>
    <w:p w14:paraId="2C1E854A" w14:textId="77777777" w:rsidR="00E221CC" w:rsidRDefault="00E221CC" w:rsidP="004C4EC8">
      <w:pPr>
        <w:pStyle w:val="Akapitzlist"/>
        <w:spacing w:afterLines="30" w:after="72" w:line="240" w:lineRule="auto"/>
        <w:ind w:left="1418"/>
        <w:jc w:val="both"/>
      </w:pPr>
      <w:r>
        <w:t>Jako komentarz na stronę www</w:t>
      </w:r>
    </w:p>
    <w:p w14:paraId="29EC2DDE" w14:textId="77777777" w:rsidR="00BB6E98" w:rsidRPr="00BB6E98" w:rsidRDefault="00BB6E98" w:rsidP="004C4EC8">
      <w:pPr>
        <w:pStyle w:val="Akapitzlist"/>
        <w:spacing w:afterLines="30" w:after="72" w:line="240" w:lineRule="auto"/>
        <w:ind w:left="1440"/>
        <w:jc w:val="both"/>
      </w:pPr>
    </w:p>
    <w:p w14:paraId="64A86A26" w14:textId="77777777" w:rsidR="00E221CC" w:rsidRDefault="00E221CC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5" w:name="_Toc100319022"/>
      <w:r>
        <w:rPr>
          <w:b/>
        </w:rPr>
        <w:t>Komunikat prasowy</w:t>
      </w:r>
      <w:bookmarkEnd w:id="15"/>
    </w:p>
    <w:p w14:paraId="2BFD1F1B" w14:textId="77777777" w:rsidR="00E221CC" w:rsidRDefault="00E221CC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289F067B" w14:textId="77777777" w:rsidR="00E221CC" w:rsidRDefault="00E221CC" w:rsidP="004C4EC8">
      <w:pPr>
        <w:pStyle w:val="Akapitzlist"/>
        <w:spacing w:afterLines="30" w:after="72" w:line="240" w:lineRule="auto"/>
        <w:ind w:left="1440"/>
        <w:jc w:val="both"/>
      </w:pPr>
      <w:r>
        <w:t>Polecenie:</w:t>
      </w:r>
    </w:p>
    <w:p w14:paraId="77C874F2" w14:textId="77777777" w:rsidR="00E221CC" w:rsidRPr="00E221CC" w:rsidRDefault="00E221CC" w:rsidP="004C4EC8">
      <w:pPr>
        <w:pStyle w:val="Akapitzlist"/>
        <w:spacing w:afterLines="30" w:after="72" w:line="240" w:lineRule="auto"/>
        <w:ind w:left="1440"/>
        <w:jc w:val="both"/>
      </w:pPr>
      <w:r w:rsidRPr="00F10CE1">
        <w:t>Wykor</w:t>
      </w:r>
      <w:r w:rsidR="00874B67">
        <w:t>zystaj opracowane w zadaniu nr 10</w:t>
      </w:r>
      <w:r w:rsidRPr="00F10CE1">
        <w:t xml:space="preserve"> kluczowe przekazy i przygotuj komunikat prasowy według przygotowanego schematu, który zostanie rozdystrybuowany podczas konferencji prasowej do jednego z wcześniej przygotowanych scenariuszy sytuacji kryzys</w:t>
      </w:r>
      <w:r w:rsidR="00874B67">
        <w:t>owych opracowywanych w zadaniu 9</w:t>
      </w:r>
      <w:r w:rsidRPr="00F10CE1">
        <w:t xml:space="preserve"> według zaprezentowanej struktury oświadczenia wstępnego</w:t>
      </w:r>
      <w:r>
        <w:t>.</w:t>
      </w:r>
    </w:p>
    <w:p w14:paraId="603B6711" w14:textId="77777777" w:rsidR="00E221CC" w:rsidRDefault="00E221CC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61EDDA74" w14:textId="77777777" w:rsidR="00BB6E98" w:rsidRDefault="00DE5A7F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6" w:name="_Toc100319023"/>
      <w:r>
        <w:rPr>
          <w:b/>
        </w:rPr>
        <w:t>Sztab kryzysowy</w:t>
      </w:r>
      <w:bookmarkEnd w:id="16"/>
    </w:p>
    <w:p w14:paraId="7CE287D4" w14:textId="77777777" w:rsidR="00DE5A7F" w:rsidRDefault="00DE5A7F" w:rsidP="004C4EC8">
      <w:pPr>
        <w:pStyle w:val="Akapitzlist"/>
        <w:spacing w:afterLines="30" w:after="72" w:line="240" w:lineRule="auto"/>
        <w:ind w:left="1440"/>
        <w:jc w:val="both"/>
        <w:rPr>
          <w:b/>
        </w:rPr>
      </w:pPr>
    </w:p>
    <w:p w14:paraId="1981BB3E" w14:textId="77777777" w:rsidR="00DE5A7F" w:rsidRDefault="00DE5A7F" w:rsidP="004C4EC8">
      <w:pPr>
        <w:pStyle w:val="Akapitzlist"/>
        <w:spacing w:afterLines="30" w:after="72" w:line="240" w:lineRule="auto"/>
        <w:ind w:left="1440"/>
        <w:jc w:val="both"/>
      </w:pPr>
      <w:r>
        <w:t>Polecenie:</w:t>
      </w:r>
    </w:p>
    <w:p w14:paraId="20F8EA4E" w14:textId="77777777" w:rsidR="00DE5A7F" w:rsidRPr="00DE5A7F" w:rsidRDefault="00DE5A7F" w:rsidP="004C4EC8">
      <w:pPr>
        <w:pStyle w:val="Akapitzlist"/>
        <w:spacing w:afterLines="30" w:after="72" w:line="240" w:lineRule="auto"/>
        <w:ind w:left="1440"/>
        <w:jc w:val="both"/>
      </w:pPr>
      <w:r w:rsidRPr="00DE5A7F">
        <w:t xml:space="preserve">Zdefiniuj sztab kryzysowy z pracowników wybranej przez siebie firmy do jednego </w:t>
      </w:r>
      <w:r w:rsidRPr="00DE5A7F">
        <w:br/>
        <w:t>z wcześniej przygotowanych scenariuszy sytuacji kryzyso</w:t>
      </w:r>
      <w:r w:rsidR="00DE6301">
        <w:t xml:space="preserve">wych opracowywanych </w:t>
      </w:r>
      <w:r w:rsidR="00DE6301">
        <w:br/>
        <w:t>w zadaniu 9</w:t>
      </w:r>
      <w:r w:rsidRPr="00DE5A7F">
        <w:t xml:space="preserve">. Pamiętaj o głównej strukturze sztabu kryzysowego oraz dodatkowych osób w zależności od wybranego scenariusza sytuacji kryzysowej. </w:t>
      </w:r>
    </w:p>
    <w:p w14:paraId="08416F55" w14:textId="77777777" w:rsidR="00DE5A7F" w:rsidRPr="00DE5A7F" w:rsidRDefault="00DE5A7F" w:rsidP="004C4EC8">
      <w:pPr>
        <w:pStyle w:val="Akapitzlist"/>
        <w:spacing w:afterLines="30" w:after="72" w:line="240" w:lineRule="auto"/>
        <w:ind w:left="1440"/>
        <w:jc w:val="both"/>
      </w:pPr>
    </w:p>
    <w:p w14:paraId="5158BDCF" w14:textId="77777777" w:rsidR="00DD53CA" w:rsidRPr="00DD53CA" w:rsidRDefault="00A820E5" w:rsidP="004C4EC8">
      <w:pPr>
        <w:pStyle w:val="Akapitzlist"/>
        <w:numPr>
          <w:ilvl w:val="0"/>
          <w:numId w:val="21"/>
        </w:numPr>
        <w:spacing w:afterLines="30" w:after="72" w:line="240" w:lineRule="auto"/>
        <w:jc w:val="both"/>
        <w:outlineLvl w:val="1"/>
        <w:rPr>
          <w:b/>
        </w:rPr>
      </w:pPr>
      <w:bookmarkStart w:id="17" w:name="_Toc100319024"/>
      <w:r>
        <w:rPr>
          <w:b/>
          <w:bCs/>
        </w:rPr>
        <w:t>Zadanie kończące</w:t>
      </w:r>
      <w:bookmarkEnd w:id="17"/>
    </w:p>
    <w:p w14:paraId="5476954D" w14:textId="77777777" w:rsidR="00DD53CA" w:rsidRDefault="00DD53CA" w:rsidP="004C4EC8">
      <w:pPr>
        <w:spacing w:afterLines="30" w:after="72" w:line="240" w:lineRule="auto"/>
        <w:ind w:left="1080" w:firstLine="336"/>
        <w:jc w:val="both"/>
      </w:pPr>
    </w:p>
    <w:p w14:paraId="644A8269" w14:textId="77777777" w:rsidR="00DD53CA" w:rsidRDefault="00DD53CA" w:rsidP="004C4EC8">
      <w:pPr>
        <w:spacing w:afterLines="30" w:after="72" w:line="240" w:lineRule="auto"/>
        <w:ind w:left="1080" w:firstLine="336"/>
        <w:jc w:val="both"/>
      </w:pPr>
      <w:r>
        <w:t>Polecenie:</w:t>
      </w:r>
    </w:p>
    <w:p w14:paraId="1979F560" w14:textId="77777777" w:rsidR="00DD53CA" w:rsidRPr="00DD53CA" w:rsidRDefault="00DD53CA" w:rsidP="004C4EC8">
      <w:pPr>
        <w:spacing w:afterLines="30" w:after="72" w:line="240" w:lineRule="auto"/>
        <w:ind w:left="1416"/>
        <w:jc w:val="both"/>
      </w:pPr>
      <w:r w:rsidRPr="00DD53CA">
        <w:t xml:space="preserve">Z przygotowanych wcześniej elementów podczas poszczególnych zadań przygotuj księgę kryzysową dla wybranej przez siebie instytucji. </w:t>
      </w:r>
    </w:p>
    <w:p w14:paraId="76C727AF" w14:textId="77777777" w:rsidR="00DD53CA" w:rsidRPr="00DD53CA" w:rsidRDefault="00DD53CA" w:rsidP="004C4EC8">
      <w:pPr>
        <w:spacing w:afterLines="30" w:after="72" w:line="240" w:lineRule="auto"/>
        <w:ind w:left="1080" w:firstLine="336"/>
        <w:jc w:val="both"/>
      </w:pPr>
      <w:r w:rsidRPr="00DD53CA">
        <w:t>W Księdze kryzysowej powinno znaleźć się:</w:t>
      </w:r>
    </w:p>
    <w:p w14:paraId="514A4D2C" w14:textId="77777777" w:rsidR="00BD248A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t>Analiza sytuacji wyjściowej</w:t>
      </w:r>
    </w:p>
    <w:p w14:paraId="2A7F80B4" w14:textId="77777777" w:rsidR="00BD248A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lastRenderedPageBreak/>
        <w:t>Potencjalne źródła kryzysu</w:t>
      </w:r>
    </w:p>
    <w:p w14:paraId="78794C8F" w14:textId="77777777" w:rsidR="00BD248A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t xml:space="preserve">Grupy docelowe do komunikacji </w:t>
      </w:r>
    </w:p>
    <w:p w14:paraId="607AFB9D" w14:textId="77777777" w:rsidR="00BD248A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t xml:space="preserve">Bazy dziennikarzy, liderów opinii, </w:t>
      </w:r>
      <w:proofErr w:type="spellStart"/>
      <w:r w:rsidRPr="00DD53CA">
        <w:t>influenserów</w:t>
      </w:r>
      <w:proofErr w:type="spellEnd"/>
    </w:p>
    <w:p w14:paraId="6913A500" w14:textId="77777777" w:rsidR="00BD248A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t>Sztab kryzysowy</w:t>
      </w:r>
    </w:p>
    <w:p w14:paraId="31ADF194" w14:textId="77777777" w:rsidR="00BD248A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t xml:space="preserve">3 scenariusze potencjalnych sytuacji kryzysu wizerunkowego wraz </w:t>
      </w:r>
      <w:r w:rsidR="004C4EC8">
        <w:br/>
      </w:r>
      <w:r w:rsidRPr="00DD53CA">
        <w:t>z oświadczeniami wstępnymi, komunikatami i sposobem ich dystrybucji wśród grup docelowych  oraz zarys działań nakierowanych na poprawę wizerunku po wyjściu z sytuacji kryzysowej</w:t>
      </w:r>
    </w:p>
    <w:p w14:paraId="791988EA" w14:textId="77777777" w:rsidR="00DE5A7F" w:rsidRPr="00DD53CA" w:rsidRDefault="002D487D" w:rsidP="004C4EC8">
      <w:pPr>
        <w:pStyle w:val="Akapitzlist"/>
        <w:numPr>
          <w:ilvl w:val="0"/>
          <w:numId w:val="35"/>
        </w:numPr>
        <w:spacing w:afterLines="30" w:after="72" w:line="240" w:lineRule="auto"/>
        <w:jc w:val="both"/>
      </w:pPr>
      <w:r w:rsidRPr="00DD53CA">
        <w:t xml:space="preserve">Narzędzia i zasady wykorzystywane w komunikacji z otoczeniem wewnętrznym </w:t>
      </w:r>
      <w:r w:rsidR="004C4EC8">
        <w:br/>
      </w:r>
      <w:r w:rsidRPr="00DD53CA">
        <w:t>i zewnętrznym</w:t>
      </w:r>
    </w:p>
    <w:p w14:paraId="63A66427" w14:textId="77777777" w:rsidR="0039777A" w:rsidRDefault="0039777A" w:rsidP="004C4EC8">
      <w:pPr>
        <w:pStyle w:val="Akapitzlist"/>
        <w:spacing w:afterLines="30" w:after="72" w:line="240" w:lineRule="auto"/>
        <w:ind w:left="1440"/>
        <w:jc w:val="both"/>
      </w:pPr>
    </w:p>
    <w:sectPr w:rsidR="003977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092F" w14:textId="77777777" w:rsidR="00742C2F" w:rsidRDefault="00742C2F" w:rsidP="00862B5E">
      <w:pPr>
        <w:spacing w:after="0" w:line="240" w:lineRule="auto"/>
      </w:pPr>
      <w:r>
        <w:separator/>
      </w:r>
    </w:p>
  </w:endnote>
  <w:endnote w:type="continuationSeparator" w:id="0">
    <w:p w14:paraId="7C92708B" w14:textId="77777777" w:rsidR="00742C2F" w:rsidRDefault="00742C2F" w:rsidP="0086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C6E18" w14:textId="77777777" w:rsidR="00862B5E" w:rsidRDefault="00862B5E" w:rsidP="00862B5E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359B85" wp14:editId="609C2670">
              <wp:simplePos x="0" y="0"/>
              <wp:positionH relativeFrom="column">
                <wp:posOffset>848995</wp:posOffset>
              </wp:positionH>
              <wp:positionV relativeFrom="paragraph">
                <wp:posOffset>5332095</wp:posOffset>
              </wp:positionV>
              <wp:extent cx="5859780" cy="22860"/>
              <wp:effectExtent l="0" t="0" r="7620" b="1524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9780" cy="228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31F6C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66.85pt;margin-top:419.85pt;width:461.4pt;height: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"/>
          </w:pict>
        </mc:Fallback>
      </mc:AlternateContent>
    </w:r>
  </w:p>
  <w:p w14:paraId="3B285F7E" w14:textId="77777777" w:rsidR="00862B5E" w:rsidRPr="00375727" w:rsidRDefault="00862B5E" w:rsidP="00862B5E">
    <w:pPr>
      <w:autoSpaceDE w:val="0"/>
      <w:autoSpaceDN w:val="0"/>
      <w:adjustRightInd w:val="0"/>
      <w:spacing w:before="120"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7B90D2" wp14:editId="5C6FA4F9">
              <wp:simplePos x="0" y="0"/>
              <wp:positionH relativeFrom="column">
                <wp:posOffset>848995</wp:posOffset>
              </wp:positionH>
              <wp:positionV relativeFrom="paragraph">
                <wp:posOffset>5332095</wp:posOffset>
              </wp:positionV>
              <wp:extent cx="5859780" cy="22860"/>
              <wp:effectExtent l="0" t="0" r="7620" b="15240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9780" cy="228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C61731" id="Łącznik prosty ze strzałką 4" o:spid="_x0000_s1026" type="#_x0000_t32" style="position:absolute;margin-left:66.85pt;margin-top:419.85pt;width:461.4pt;height: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"/>
          </w:pict>
        </mc:Fallback>
      </mc:AlternateContent>
    </w:r>
    <w:r>
      <w:ptab w:relativeTo="margin" w:alignment="center" w:leader="none"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18D8BF" wp14:editId="4E3FEDA1">
              <wp:simplePos x="0" y="0"/>
              <wp:positionH relativeFrom="column">
                <wp:posOffset>-92075</wp:posOffset>
              </wp:positionH>
              <wp:positionV relativeFrom="paragraph">
                <wp:posOffset>-5080</wp:posOffset>
              </wp:positionV>
              <wp:extent cx="5859780" cy="22860"/>
              <wp:effectExtent l="0" t="0" r="7620" b="1524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9780" cy="228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A7EBB" id="Łącznik prosty ze strzałką 3" o:spid="_x0000_s1026" type="#_x0000_t32" style="position:absolute;margin-left:-7.25pt;margin-top:-.4pt;width:461.4pt;height: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"/>
          </w:pict>
        </mc:Fallback>
      </mc:AlternateContent>
    </w:r>
    <w:r w:rsidRPr="00375727">
      <w:rPr>
        <w:rFonts w:ascii="Times New Roman" w:eastAsia="Calibri" w:hAnsi="Times New Roman" w:cs="Times New Roman"/>
        <w:color w:val="000000"/>
        <w:sz w:val="18"/>
        <w:szCs w:val="18"/>
      </w:rPr>
      <w:t xml:space="preserve">Projekt nr POWR.03.01.00-00-O001/19-00 pt. </w:t>
    </w:r>
    <w:r w:rsidRPr="00375727">
      <w:rPr>
        <w:rFonts w:ascii="Times New Roman" w:eastAsia="Calibri" w:hAnsi="Times New Roman" w:cs="Times New Roman"/>
        <w:b/>
        <w:sz w:val="18"/>
        <w:szCs w:val="18"/>
      </w:rPr>
      <w:t>„Pomorska strefa współpracy dla rozwoju BPO”</w:t>
    </w:r>
    <w:r w:rsidRPr="00375727">
      <w:rPr>
        <w:rFonts w:ascii="Times New Roman" w:eastAsia="Calibri" w:hAnsi="Times New Roman" w:cs="Times New Roman"/>
      </w:rPr>
      <w:t xml:space="preserve"> </w:t>
    </w:r>
    <w:r w:rsidRPr="00375727">
      <w:rPr>
        <w:rFonts w:ascii="Times New Roman" w:eastAsia="Calibri" w:hAnsi="Times New Roman" w:cs="Times New Roman"/>
        <w:color w:val="000000"/>
        <w:sz w:val="18"/>
        <w:szCs w:val="18"/>
      </w:rPr>
      <w:t xml:space="preserve">współfinansowany </w:t>
    </w:r>
    <w:r w:rsidRPr="00375727">
      <w:rPr>
        <w:rFonts w:ascii="Times New Roman" w:eastAsia="Calibri" w:hAnsi="Times New Roman" w:cs="Times New Roman"/>
        <w:color w:val="000000"/>
        <w:sz w:val="18"/>
        <w:szCs w:val="18"/>
      </w:rPr>
      <w:br/>
      <w:t>z Europejskiego Funduszu Społecznego w ramach Działania 3.1 Kompetencje w szkolnictwie wyższym, Programu</w:t>
    </w:r>
    <w:r w:rsidRPr="00375727">
      <w:rPr>
        <w:rFonts w:ascii="Times New Roman" w:eastAsia="Calibri" w:hAnsi="Times New Roman" w:cs="Times New Roman"/>
        <w:sz w:val="18"/>
        <w:szCs w:val="18"/>
      </w:rPr>
      <w:t xml:space="preserve"> Operacyjnego Wiedza Edukacja Rozwój 2014 – 2020</w:t>
    </w:r>
  </w:p>
  <w:p w14:paraId="16E43746" w14:textId="77777777" w:rsidR="00862B5E" w:rsidRDefault="00862B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A9477" w14:textId="77777777" w:rsidR="00742C2F" w:rsidRDefault="00742C2F" w:rsidP="00862B5E">
      <w:pPr>
        <w:spacing w:after="0" w:line="240" w:lineRule="auto"/>
      </w:pPr>
      <w:r>
        <w:separator/>
      </w:r>
    </w:p>
  </w:footnote>
  <w:footnote w:type="continuationSeparator" w:id="0">
    <w:p w14:paraId="0EF19DFC" w14:textId="77777777" w:rsidR="00742C2F" w:rsidRDefault="00742C2F" w:rsidP="0086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1DD2B" w14:textId="77777777" w:rsidR="00862B5E" w:rsidRDefault="00862B5E">
    <w:pPr>
      <w:pStyle w:val="Nagwek"/>
    </w:pPr>
    <w:r w:rsidRPr="00A949F5">
      <w:rPr>
        <w:noProof/>
        <w:lang w:eastAsia="pl-PL"/>
      </w:rPr>
      <w:drawing>
        <wp:inline distT="0" distB="0" distL="0" distR="0" wp14:anchorId="4DBD68CC" wp14:editId="766A25B6">
          <wp:extent cx="5486400" cy="704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833"/>
    <w:multiLevelType w:val="hybridMultilevel"/>
    <w:tmpl w:val="8BF490A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0382"/>
    <w:multiLevelType w:val="hybridMultilevel"/>
    <w:tmpl w:val="88409CF6"/>
    <w:lvl w:ilvl="0" w:tplc="372E3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721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0C6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FE21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FE3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7E2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60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068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B84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B6E21A7"/>
    <w:multiLevelType w:val="hybridMultilevel"/>
    <w:tmpl w:val="55DC29A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B4D66"/>
    <w:multiLevelType w:val="hybridMultilevel"/>
    <w:tmpl w:val="2E98E5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4B5238F"/>
    <w:multiLevelType w:val="hybridMultilevel"/>
    <w:tmpl w:val="9A6CB77E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5" w15:restartNumberingAfterBreak="0">
    <w:nsid w:val="178D3545"/>
    <w:multiLevelType w:val="hybridMultilevel"/>
    <w:tmpl w:val="89286F54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6" w15:restartNumberingAfterBreak="0">
    <w:nsid w:val="1CD711DC"/>
    <w:multiLevelType w:val="hybridMultilevel"/>
    <w:tmpl w:val="AA18DB8A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7" w15:restartNumberingAfterBreak="0">
    <w:nsid w:val="1FB17633"/>
    <w:multiLevelType w:val="hybridMultilevel"/>
    <w:tmpl w:val="98D4A10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5038C"/>
    <w:multiLevelType w:val="hybridMultilevel"/>
    <w:tmpl w:val="9BEE6FEE"/>
    <w:lvl w:ilvl="0" w:tplc="7704527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D1DAD"/>
    <w:multiLevelType w:val="hybridMultilevel"/>
    <w:tmpl w:val="4524D0B8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10" w15:restartNumberingAfterBreak="0">
    <w:nsid w:val="279C4164"/>
    <w:multiLevelType w:val="hybridMultilevel"/>
    <w:tmpl w:val="9FB44950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330AC"/>
    <w:multiLevelType w:val="hybridMultilevel"/>
    <w:tmpl w:val="F0FA4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9363A"/>
    <w:multiLevelType w:val="hybridMultilevel"/>
    <w:tmpl w:val="B3045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F4592"/>
    <w:multiLevelType w:val="hybridMultilevel"/>
    <w:tmpl w:val="73D888D2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14" w15:restartNumberingAfterBreak="0">
    <w:nsid w:val="33C41FDF"/>
    <w:multiLevelType w:val="hybridMultilevel"/>
    <w:tmpl w:val="B9267D76"/>
    <w:lvl w:ilvl="0" w:tplc="A1E8B2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BA9EE40C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3DA41F68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3FBC8D9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3A52D3C8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1F729AD8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B6567DBE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5E9CFCB4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37C4B67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 w15:restartNumberingAfterBreak="0">
    <w:nsid w:val="34585ACF"/>
    <w:multiLevelType w:val="hybridMultilevel"/>
    <w:tmpl w:val="43AEC684"/>
    <w:lvl w:ilvl="0" w:tplc="BCAA61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01B57"/>
    <w:multiLevelType w:val="hybridMultilevel"/>
    <w:tmpl w:val="0538A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1438D"/>
    <w:multiLevelType w:val="hybridMultilevel"/>
    <w:tmpl w:val="69B24B2A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18" w15:restartNumberingAfterBreak="0">
    <w:nsid w:val="42741C7F"/>
    <w:multiLevelType w:val="hybridMultilevel"/>
    <w:tmpl w:val="EE061D94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19" w15:restartNumberingAfterBreak="0">
    <w:nsid w:val="489A0EDA"/>
    <w:multiLevelType w:val="hybridMultilevel"/>
    <w:tmpl w:val="068ED9B0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0206AE"/>
    <w:multiLevelType w:val="hybridMultilevel"/>
    <w:tmpl w:val="E2FEECF2"/>
    <w:lvl w:ilvl="0" w:tplc="C14068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948A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E6D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7A5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E7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8C2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FA2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FA3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4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9631D47"/>
    <w:multiLevelType w:val="hybridMultilevel"/>
    <w:tmpl w:val="DD52501A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22" w15:restartNumberingAfterBreak="0">
    <w:nsid w:val="4ADB7924"/>
    <w:multiLevelType w:val="hybridMultilevel"/>
    <w:tmpl w:val="609A6876"/>
    <w:lvl w:ilvl="0" w:tplc="49665F8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90318"/>
    <w:multiLevelType w:val="hybridMultilevel"/>
    <w:tmpl w:val="9C82CF56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24" w15:restartNumberingAfterBreak="0">
    <w:nsid w:val="5985029A"/>
    <w:multiLevelType w:val="hybridMultilevel"/>
    <w:tmpl w:val="03FACFE0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25" w15:restartNumberingAfterBreak="0">
    <w:nsid w:val="5DB410B6"/>
    <w:multiLevelType w:val="hybridMultilevel"/>
    <w:tmpl w:val="B90A2244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26" w15:restartNumberingAfterBreak="0">
    <w:nsid w:val="61C9394B"/>
    <w:multiLevelType w:val="hybridMultilevel"/>
    <w:tmpl w:val="87960E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4C109F1"/>
    <w:multiLevelType w:val="hybridMultilevel"/>
    <w:tmpl w:val="26367036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28" w15:restartNumberingAfterBreak="0">
    <w:nsid w:val="65C03959"/>
    <w:multiLevelType w:val="hybridMultilevel"/>
    <w:tmpl w:val="A9A23BE0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29" w15:restartNumberingAfterBreak="0">
    <w:nsid w:val="6A4F359F"/>
    <w:multiLevelType w:val="hybridMultilevel"/>
    <w:tmpl w:val="959ACFE4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30" w15:restartNumberingAfterBreak="0">
    <w:nsid w:val="6A9B79E1"/>
    <w:multiLevelType w:val="hybridMultilevel"/>
    <w:tmpl w:val="D9982626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31" w15:restartNumberingAfterBreak="0">
    <w:nsid w:val="6AB15040"/>
    <w:multiLevelType w:val="hybridMultilevel"/>
    <w:tmpl w:val="C96E0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1820C6"/>
    <w:multiLevelType w:val="hybridMultilevel"/>
    <w:tmpl w:val="A1BE895E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33" w15:restartNumberingAfterBreak="0">
    <w:nsid w:val="7B1354C7"/>
    <w:multiLevelType w:val="hybridMultilevel"/>
    <w:tmpl w:val="52E20FA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C663223"/>
    <w:multiLevelType w:val="hybridMultilevel"/>
    <w:tmpl w:val="49EA23F2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num w:numId="1" w16cid:durableId="1120033012">
    <w:abstractNumId w:val="12"/>
  </w:num>
  <w:num w:numId="2" w16cid:durableId="24258218">
    <w:abstractNumId w:val="0"/>
  </w:num>
  <w:num w:numId="3" w16cid:durableId="1838156283">
    <w:abstractNumId w:val="15"/>
  </w:num>
  <w:num w:numId="4" w16cid:durableId="402526953">
    <w:abstractNumId w:val="31"/>
  </w:num>
  <w:num w:numId="5" w16cid:durableId="213978412">
    <w:abstractNumId w:val="7"/>
  </w:num>
  <w:num w:numId="6" w16cid:durableId="856506107">
    <w:abstractNumId w:val="2"/>
  </w:num>
  <w:num w:numId="7" w16cid:durableId="28797390">
    <w:abstractNumId w:val="11"/>
  </w:num>
  <w:num w:numId="8" w16cid:durableId="27799214">
    <w:abstractNumId w:val="19"/>
  </w:num>
  <w:num w:numId="9" w16cid:durableId="2127582114">
    <w:abstractNumId w:val="10"/>
  </w:num>
  <w:num w:numId="10" w16cid:durableId="163396865">
    <w:abstractNumId w:val="26"/>
  </w:num>
  <w:num w:numId="11" w16cid:durableId="2110000688">
    <w:abstractNumId w:val="16"/>
  </w:num>
  <w:num w:numId="12" w16cid:durableId="766464032">
    <w:abstractNumId w:val="22"/>
  </w:num>
  <w:num w:numId="13" w16cid:durableId="1547981913">
    <w:abstractNumId w:val="28"/>
  </w:num>
  <w:num w:numId="14" w16cid:durableId="219824030">
    <w:abstractNumId w:val="4"/>
  </w:num>
  <w:num w:numId="15" w16cid:durableId="1625186172">
    <w:abstractNumId w:val="13"/>
  </w:num>
  <w:num w:numId="16" w16cid:durableId="489292817">
    <w:abstractNumId w:val="5"/>
  </w:num>
  <w:num w:numId="17" w16cid:durableId="1197816374">
    <w:abstractNumId w:val="23"/>
  </w:num>
  <w:num w:numId="18" w16cid:durableId="1052726137">
    <w:abstractNumId w:val="34"/>
  </w:num>
  <w:num w:numId="19" w16cid:durableId="135296740">
    <w:abstractNumId w:val="18"/>
  </w:num>
  <w:num w:numId="20" w16cid:durableId="46801777">
    <w:abstractNumId w:val="21"/>
  </w:num>
  <w:num w:numId="21" w16cid:durableId="1204758039">
    <w:abstractNumId w:val="8"/>
  </w:num>
  <w:num w:numId="22" w16cid:durableId="593169789">
    <w:abstractNumId w:val="1"/>
  </w:num>
  <w:num w:numId="23" w16cid:durableId="1153910991">
    <w:abstractNumId w:val="33"/>
  </w:num>
  <w:num w:numId="24" w16cid:durableId="1331789655">
    <w:abstractNumId w:val="14"/>
  </w:num>
  <w:num w:numId="25" w16cid:durableId="281041641">
    <w:abstractNumId w:val="29"/>
  </w:num>
  <w:num w:numId="26" w16cid:durableId="204678672">
    <w:abstractNumId w:val="17"/>
  </w:num>
  <w:num w:numId="27" w16cid:durableId="145366953">
    <w:abstractNumId w:val="27"/>
  </w:num>
  <w:num w:numId="28" w16cid:durableId="1102646865">
    <w:abstractNumId w:val="25"/>
  </w:num>
  <w:num w:numId="29" w16cid:durableId="1922442552">
    <w:abstractNumId w:val="6"/>
  </w:num>
  <w:num w:numId="30" w16cid:durableId="1567378622">
    <w:abstractNumId w:val="24"/>
  </w:num>
  <w:num w:numId="31" w16cid:durableId="1432974062">
    <w:abstractNumId w:val="9"/>
  </w:num>
  <w:num w:numId="32" w16cid:durableId="1050836835">
    <w:abstractNumId w:val="32"/>
  </w:num>
  <w:num w:numId="33" w16cid:durableId="1181312953">
    <w:abstractNumId w:val="30"/>
  </w:num>
  <w:num w:numId="34" w16cid:durableId="1328053760">
    <w:abstractNumId w:val="20"/>
  </w:num>
  <w:num w:numId="35" w16cid:durableId="1399791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EAF"/>
    <w:rsid w:val="00022B5F"/>
    <w:rsid w:val="00043EEB"/>
    <w:rsid w:val="000A31A1"/>
    <w:rsid w:val="0016555F"/>
    <w:rsid w:val="001A5368"/>
    <w:rsid w:val="001C2230"/>
    <w:rsid w:val="002D487D"/>
    <w:rsid w:val="002F3253"/>
    <w:rsid w:val="00301F0F"/>
    <w:rsid w:val="003214C1"/>
    <w:rsid w:val="003636D9"/>
    <w:rsid w:val="0039777A"/>
    <w:rsid w:val="003C2F87"/>
    <w:rsid w:val="003E164C"/>
    <w:rsid w:val="00415D17"/>
    <w:rsid w:val="004255D3"/>
    <w:rsid w:val="00453310"/>
    <w:rsid w:val="004752A4"/>
    <w:rsid w:val="004863B0"/>
    <w:rsid w:val="004C4EC8"/>
    <w:rsid w:val="004F64F2"/>
    <w:rsid w:val="00563498"/>
    <w:rsid w:val="00600F2E"/>
    <w:rsid w:val="00603A6F"/>
    <w:rsid w:val="00634934"/>
    <w:rsid w:val="00681E60"/>
    <w:rsid w:val="006B4700"/>
    <w:rsid w:val="007004B7"/>
    <w:rsid w:val="00704CA4"/>
    <w:rsid w:val="007101F9"/>
    <w:rsid w:val="00742C2F"/>
    <w:rsid w:val="00747691"/>
    <w:rsid w:val="007559BD"/>
    <w:rsid w:val="007C7EA6"/>
    <w:rsid w:val="007D37D6"/>
    <w:rsid w:val="007E7E32"/>
    <w:rsid w:val="00862B5E"/>
    <w:rsid w:val="00870EAF"/>
    <w:rsid w:val="00874B67"/>
    <w:rsid w:val="008B4216"/>
    <w:rsid w:val="00A209C8"/>
    <w:rsid w:val="00A820E5"/>
    <w:rsid w:val="00A844F4"/>
    <w:rsid w:val="00AF55A2"/>
    <w:rsid w:val="00B13FA0"/>
    <w:rsid w:val="00B34A50"/>
    <w:rsid w:val="00BB4AC6"/>
    <w:rsid w:val="00BB6E98"/>
    <w:rsid w:val="00BC158E"/>
    <w:rsid w:val="00BD248A"/>
    <w:rsid w:val="00BF3A71"/>
    <w:rsid w:val="00C05D18"/>
    <w:rsid w:val="00C66751"/>
    <w:rsid w:val="00CB5589"/>
    <w:rsid w:val="00D8744D"/>
    <w:rsid w:val="00DD53CA"/>
    <w:rsid w:val="00DE5A7F"/>
    <w:rsid w:val="00DE6301"/>
    <w:rsid w:val="00E221CC"/>
    <w:rsid w:val="00F10CE1"/>
    <w:rsid w:val="00F20E1A"/>
    <w:rsid w:val="00F4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EAA9"/>
  <w15:docId w15:val="{E7130E78-7608-4329-A102-45325C9D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EAF"/>
  </w:style>
  <w:style w:type="paragraph" w:styleId="Nagwek1">
    <w:name w:val="heading 1"/>
    <w:basedOn w:val="Normalny"/>
    <w:next w:val="Normalny"/>
    <w:link w:val="Nagwek1Znak"/>
    <w:uiPriority w:val="9"/>
    <w:qFormat/>
    <w:rsid w:val="004C4E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3498"/>
    <w:pPr>
      <w:ind w:left="720"/>
      <w:contextualSpacing/>
    </w:pPr>
  </w:style>
  <w:style w:type="table" w:styleId="Tabela-Siatka">
    <w:name w:val="Table Grid"/>
    <w:basedOn w:val="Standardowy"/>
    <w:uiPriority w:val="39"/>
    <w:rsid w:val="00397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6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B5E"/>
  </w:style>
  <w:style w:type="paragraph" w:styleId="Stopka">
    <w:name w:val="footer"/>
    <w:basedOn w:val="Normalny"/>
    <w:link w:val="StopkaZnak"/>
    <w:uiPriority w:val="99"/>
    <w:unhideWhenUsed/>
    <w:rsid w:val="0086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B5E"/>
  </w:style>
  <w:style w:type="paragraph" w:styleId="Tekstdymka">
    <w:name w:val="Balloon Text"/>
    <w:basedOn w:val="Normalny"/>
    <w:link w:val="TekstdymkaZnak"/>
    <w:uiPriority w:val="99"/>
    <w:semiHidden/>
    <w:unhideWhenUsed/>
    <w:rsid w:val="00862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B5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C4E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4EC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C4EC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C4EC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C4E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6593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509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374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925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94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40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1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66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46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2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43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98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E79EE-B809-4E90-80D8-26CBB55B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3808</Words>
  <Characters>22853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m-szt</dc:creator>
  <cp:lastModifiedBy>Ewelina Związek</cp:lastModifiedBy>
  <cp:revision>10</cp:revision>
  <cp:lastPrinted>2022-04-13T10:08:00Z</cp:lastPrinted>
  <dcterms:created xsi:type="dcterms:W3CDTF">2022-04-08T12:05:00Z</dcterms:created>
  <dcterms:modified xsi:type="dcterms:W3CDTF">2022-04-13T10:08:00Z</dcterms:modified>
</cp:coreProperties>
</file>